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916" w:rsidRPr="00301E4C" w:rsidRDefault="00006916" w:rsidP="003B6FB6">
      <w:pPr>
        <w:rPr>
          <w:rFonts w:eastAsia="Calibri"/>
          <w:lang w:eastAsia="en-US"/>
        </w:rPr>
      </w:pPr>
    </w:p>
    <w:p w:rsidR="00006916" w:rsidRPr="00006916" w:rsidRDefault="00006916" w:rsidP="00006916">
      <w:pPr>
        <w:jc w:val="center"/>
        <w:rPr>
          <w:b/>
        </w:rPr>
      </w:pPr>
      <w:r w:rsidRPr="00006916">
        <w:rPr>
          <w:b/>
        </w:rPr>
        <w:t>Положение</w:t>
      </w:r>
    </w:p>
    <w:p w:rsidR="00006916" w:rsidRPr="00006916" w:rsidRDefault="00A770F3" w:rsidP="00006916">
      <w:pPr>
        <w:jc w:val="center"/>
        <w:rPr>
          <w:b/>
          <w:bCs/>
        </w:rPr>
      </w:pPr>
      <w:r>
        <w:rPr>
          <w:b/>
          <w:bCs/>
        </w:rPr>
        <w:t>о порядке проведения</w:t>
      </w:r>
      <w:r w:rsidR="00006916" w:rsidRPr="00006916">
        <w:rPr>
          <w:b/>
          <w:bCs/>
        </w:rPr>
        <w:t xml:space="preserve"> </w:t>
      </w:r>
      <w:r w:rsidR="00006916" w:rsidRPr="00006916">
        <w:rPr>
          <w:b/>
          <w:bCs/>
          <w:lang w:val="en-US"/>
        </w:rPr>
        <w:t>I</w:t>
      </w:r>
      <w:r w:rsidR="00632819">
        <w:rPr>
          <w:b/>
          <w:bCs/>
          <w:lang w:val="en-US"/>
        </w:rPr>
        <w:t>I</w:t>
      </w:r>
      <w:r w:rsidR="00006916" w:rsidRPr="00006916">
        <w:rPr>
          <w:b/>
          <w:bCs/>
        </w:rPr>
        <w:t xml:space="preserve"> открыто</w:t>
      </w:r>
      <w:r>
        <w:rPr>
          <w:b/>
          <w:bCs/>
        </w:rPr>
        <w:t>го районного</w:t>
      </w:r>
      <w:r w:rsidR="00006916" w:rsidRPr="00006916">
        <w:rPr>
          <w:b/>
          <w:bCs/>
        </w:rPr>
        <w:t xml:space="preserve"> конкурс</w:t>
      </w:r>
      <w:r>
        <w:rPr>
          <w:b/>
          <w:bCs/>
        </w:rPr>
        <w:t>а</w:t>
      </w:r>
      <w:r w:rsidR="00006916" w:rsidRPr="00006916">
        <w:rPr>
          <w:b/>
          <w:bCs/>
        </w:rPr>
        <w:t xml:space="preserve"> творческих работ </w:t>
      </w:r>
    </w:p>
    <w:p w:rsidR="00006916" w:rsidRPr="00006916" w:rsidRDefault="00006916" w:rsidP="00006916">
      <w:pPr>
        <w:jc w:val="center"/>
        <w:rPr>
          <w:b/>
          <w:bCs/>
        </w:rPr>
      </w:pPr>
      <w:r w:rsidRPr="00006916">
        <w:rPr>
          <w:b/>
          <w:bCs/>
        </w:rPr>
        <w:t>«Рождественский вертеп»</w:t>
      </w:r>
    </w:p>
    <w:p w:rsidR="00006916" w:rsidRPr="00006916" w:rsidRDefault="00006916" w:rsidP="00006916">
      <w:pPr>
        <w:jc w:val="center"/>
        <w:rPr>
          <w:b/>
          <w:bCs/>
        </w:rPr>
      </w:pPr>
    </w:p>
    <w:p w:rsidR="00006916" w:rsidRPr="00006916" w:rsidRDefault="00006916" w:rsidP="00006916">
      <w:pPr>
        <w:jc w:val="center"/>
        <w:rPr>
          <w:b/>
        </w:rPr>
      </w:pPr>
      <w:r w:rsidRPr="00006916">
        <w:rPr>
          <w:b/>
          <w:lang w:val="en-US"/>
        </w:rPr>
        <w:t>I</w:t>
      </w:r>
      <w:r w:rsidRPr="00006916">
        <w:rPr>
          <w:b/>
        </w:rPr>
        <w:t>.</w:t>
      </w:r>
      <w:r w:rsidR="00A770F3">
        <w:rPr>
          <w:b/>
        </w:rPr>
        <w:t xml:space="preserve"> </w:t>
      </w:r>
      <w:r w:rsidRPr="00006916">
        <w:rPr>
          <w:b/>
        </w:rPr>
        <w:t>Общие положения</w:t>
      </w:r>
    </w:p>
    <w:p w:rsidR="00006916" w:rsidRPr="00006916" w:rsidRDefault="00006916" w:rsidP="00006916">
      <w:pPr>
        <w:jc w:val="center"/>
        <w:rPr>
          <w:b/>
        </w:rPr>
      </w:pPr>
    </w:p>
    <w:p w:rsidR="00006916" w:rsidRPr="00A770F3" w:rsidRDefault="00006916" w:rsidP="00006916">
      <w:pPr>
        <w:ind w:firstLine="708"/>
        <w:jc w:val="both"/>
        <w:rPr>
          <w:b/>
          <w:bCs/>
        </w:rPr>
      </w:pPr>
      <w:r w:rsidRPr="00A770F3">
        <w:t xml:space="preserve">1.1. Организаторами конкурса </w:t>
      </w:r>
      <w:r w:rsidRPr="00A770F3">
        <w:rPr>
          <w:bCs/>
        </w:rPr>
        <w:t xml:space="preserve">творческих работ «Рождественский вертеп» (далее – конкурс) </w:t>
      </w:r>
      <w:r w:rsidRPr="00A770F3">
        <w:t xml:space="preserve">являются </w:t>
      </w:r>
      <w:r w:rsidR="00340D29">
        <w:t xml:space="preserve">управление культуры администрации района, </w:t>
      </w:r>
      <w:r w:rsidR="00A770F3">
        <w:t>у</w:t>
      </w:r>
      <w:r w:rsidRPr="00A770F3">
        <w:t>правление образования и молод</w:t>
      </w:r>
      <w:r w:rsidR="00A770F3">
        <w:t>е</w:t>
      </w:r>
      <w:r w:rsidRPr="00A770F3">
        <w:t xml:space="preserve">жной политики </w:t>
      </w:r>
      <w:r w:rsidR="00A770F3">
        <w:t>а</w:t>
      </w:r>
      <w:r w:rsidRPr="00A770F3">
        <w:t>дминистрации района, муниципальн</w:t>
      </w:r>
      <w:r w:rsidR="00632819">
        <w:t>ая</w:t>
      </w:r>
      <w:r w:rsidRPr="00A770F3">
        <w:t xml:space="preserve"> </w:t>
      </w:r>
      <w:r w:rsidR="00632819">
        <w:t>автономная организация дополнительного образования «Детская школа искусств им. А.В. Ливна»</w:t>
      </w:r>
      <w:r w:rsidRPr="00A770F3">
        <w:t xml:space="preserve"> (далее – </w:t>
      </w:r>
      <w:r w:rsidR="00632819">
        <w:t>МАОДО «ДШИ им. А.В. Ливна»</w:t>
      </w:r>
      <w:r w:rsidRPr="00A770F3">
        <w:t>).</w:t>
      </w:r>
    </w:p>
    <w:p w:rsidR="00006916" w:rsidRPr="00A770F3" w:rsidRDefault="00006916" w:rsidP="00006916">
      <w:pPr>
        <w:ind w:firstLine="708"/>
        <w:jc w:val="both"/>
      </w:pPr>
      <w:r w:rsidRPr="00A770F3">
        <w:t xml:space="preserve">1.2. Цели конкурса: </w:t>
      </w:r>
      <w:r w:rsidRPr="00A770F3">
        <w:rPr>
          <w:shd w:val="clear" w:color="auto" w:fill="FFFFFF"/>
        </w:rPr>
        <w:t xml:space="preserve">духовно-нравственное </w:t>
      </w:r>
      <w:r w:rsidR="00A770F3">
        <w:t xml:space="preserve">и </w:t>
      </w:r>
      <w:r w:rsidRPr="00A770F3">
        <w:rPr>
          <w:shd w:val="clear" w:color="auto" w:fill="FFFFFF"/>
        </w:rPr>
        <w:t xml:space="preserve">эстетическое </w:t>
      </w:r>
      <w:r w:rsidRPr="00A770F3">
        <w:t xml:space="preserve">воспитание детей, возрождение интереса к православным традициям русской церкви </w:t>
      </w:r>
      <w:r w:rsidR="00A770F3">
        <w:t xml:space="preserve">                      </w:t>
      </w:r>
      <w:r w:rsidRPr="00A770F3">
        <w:t>и ее народа, возрождение традиций русского рождественского вертепа через декоративно-прикладное творчество и театральное искусство.</w:t>
      </w:r>
    </w:p>
    <w:p w:rsidR="00006916" w:rsidRPr="00A770F3" w:rsidRDefault="00006916" w:rsidP="00006916">
      <w:pPr>
        <w:ind w:firstLine="708"/>
        <w:jc w:val="both"/>
      </w:pPr>
      <w:r w:rsidRPr="00A770F3">
        <w:t xml:space="preserve">1.3. Задачи конкурса: </w:t>
      </w:r>
    </w:p>
    <w:p w:rsidR="00006916" w:rsidRPr="00A770F3" w:rsidRDefault="00006916" w:rsidP="00006916">
      <w:pPr>
        <w:ind w:firstLine="708"/>
        <w:jc w:val="both"/>
      </w:pPr>
      <w:r w:rsidRPr="00A770F3">
        <w:t>духовное просвещение, нравственное и патриотическое воспитание</w:t>
      </w:r>
      <w:r w:rsidR="00A770F3">
        <w:t xml:space="preserve"> </w:t>
      </w:r>
      <w:r w:rsidRPr="00A770F3">
        <w:t>подрастающего поколения;</w:t>
      </w:r>
    </w:p>
    <w:p w:rsidR="00006916" w:rsidRPr="00A770F3" w:rsidRDefault="00006916" w:rsidP="00006916">
      <w:pPr>
        <w:ind w:firstLine="708"/>
        <w:jc w:val="both"/>
        <w:rPr>
          <w:bCs/>
        </w:rPr>
      </w:pPr>
      <w:r w:rsidRPr="00A770F3">
        <w:t>ознакомление с историей праздника и возрождение традиций подготовки к Рождеству Христову;</w:t>
      </w:r>
    </w:p>
    <w:p w:rsidR="00006916" w:rsidRPr="00A770F3" w:rsidRDefault="00006916" w:rsidP="00006916">
      <w:pPr>
        <w:ind w:firstLine="708"/>
        <w:jc w:val="both"/>
        <w:rPr>
          <w:bCs/>
        </w:rPr>
      </w:pPr>
      <w:r w:rsidRPr="00A770F3">
        <w:t xml:space="preserve">поддержка совместного творчества детей и педагогов, семейного творчества. </w:t>
      </w:r>
    </w:p>
    <w:p w:rsidR="00006916" w:rsidRPr="00006916" w:rsidRDefault="00006916" w:rsidP="00A770F3">
      <w:pPr>
        <w:jc w:val="center"/>
      </w:pPr>
    </w:p>
    <w:p w:rsidR="00006916" w:rsidRPr="00006916" w:rsidRDefault="00006916" w:rsidP="00A770F3">
      <w:pPr>
        <w:jc w:val="center"/>
        <w:rPr>
          <w:b/>
          <w:bCs/>
        </w:rPr>
      </w:pPr>
      <w:r w:rsidRPr="00006916">
        <w:rPr>
          <w:b/>
          <w:bCs/>
          <w:lang w:val="en-US"/>
        </w:rPr>
        <w:t>II</w:t>
      </w:r>
      <w:r w:rsidRPr="00006916">
        <w:rPr>
          <w:b/>
          <w:bCs/>
        </w:rPr>
        <w:t>. Условия и порядок проведения конкурса</w:t>
      </w:r>
    </w:p>
    <w:p w:rsidR="00006916" w:rsidRPr="00006916" w:rsidRDefault="00006916" w:rsidP="00A770F3">
      <w:pPr>
        <w:jc w:val="center"/>
        <w:rPr>
          <w:b/>
          <w:bCs/>
        </w:rPr>
      </w:pPr>
    </w:p>
    <w:p w:rsidR="00006916" w:rsidRPr="00BA4CD2" w:rsidRDefault="00006916" w:rsidP="00A770F3">
      <w:pPr>
        <w:ind w:firstLine="709"/>
        <w:jc w:val="both"/>
        <w:rPr>
          <w:bCs/>
        </w:rPr>
      </w:pPr>
      <w:r w:rsidRPr="00BA4CD2">
        <w:rPr>
          <w:bCs/>
        </w:rPr>
        <w:t>2.1. К участию в конкурсе приглашаются:</w:t>
      </w:r>
    </w:p>
    <w:p w:rsidR="00006916" w:rsidRPr="00BA4CD2" w:rsidRDefault="00006916" w:rsidP="00A770F3">
      <w:pPr>
        <w:ind w:firstLine="709"/>
        <w:jc w:val="both"/>
        <w:rPr>
          <w:bCs/>
        </w:rPr>
      </w:pPr>
      <w:r w:rsidRPr="00BA4CD2">
        <w:rPr>
          <w:bCs/>
        </w:rPr>
        <w:t>обучающиеся образовательных учреждений района;</w:t>
      </w:r>
    </w:p>
    <w:p w:rsidR="00BA4CD2" w:rsidRPr="00BA4CD2" w:rsidRDefault="00BA4CD2" w:rsidP="00A770F3">
      <w:pPr>
        <w:ind w:firstLine="709"/>
        <w:jc w:val="both"/>
        <w:rPr>
          <w:bCs/>
        </w:rPr>
      </w:pPr>
      <w:r w:rsidRPr="00BA4CD2">
        <w:rPr>
          <w:bCs/>
        </w:rPr>
        <w:t>участники художественной самодеятельности культурно-досуговых учреждений района;</w:t>
      </w:r>
    </w:p>
    <w:p w:rsidR="00006916" w:rsidRPr="00BA4CD2" w:rsidRDefault="00006916" w:rsidP="00A770F3">
      <w:pPr>
        <w:ind w:firstLine="709"/>
        <w:jc w:val="both"/>
      </w:pPr>
      <w:r w:rsidRPr="00BA4CD2">
        <w:t>общественные организации.</w:t>
      </w:r>
    </w:p>
    <w:p w:rsidR="00006916" w:rsidRPr="00A770F3" w:rsidRDefault="00006916" w:rsidP="00632819">
      <w:pPr>
        <w:ind w:firstLine="709"/>
        <w:jc w:val="both"/>
      </w:pPr>
      <w:r w:rsidRPr="00A770F3">
        <w:t>2.2. Творческие работы и заявки на участие в конкурсе принимаются</w:t>
      </w:r>
      <w:r w:rsidR="00A770F3">
        <w:t xml:space="preserve">            </w:t>
      </w:r>
      <w:r w:rsidRPr="00A770F3">
        <w:t xml:space="preserve"> с </w:t>
      </w:r>
      <w:r w:rsidR="00632819">
        <w:t>20</w:t>
      </w:r>
      <w:r w:rsidRPr="00A770F3">
        <w:t xml:space="preserve"> ноября по 30 декабря 201</w:t>
      </w:r>
      <w:r w:rsidR="00632819">
        <w:t>8</w:t>
      </w:r>
      <w:r w:rsidRPr="00A770F3">
        <w:t xml:space="preserve"> года по адресу: ул. </w:t>
      </w:r>
      <w:r w:rsidR="00632819">
        <w:t>Набережная</w:t>
      </w:r>
      <w:r w:rsidRPr="00A770F3">
        <w:t xml:space="preserve">, </w:t>
      </w:r>
      <w:r w:rsidR="00632819">
        <w:t>7а</w:t>
      </w:r>
      <w:r w:rsidRPr="00A770F3">
        <w:t xml:space="preserve">, </w:t>
      </w:r>
      <w:r w:rsidR="00A770F3">
        <w:t xml:space="preserve">                          </w:t>
      </w:r>
      <w:r w:rsidRPr="00A770F3">
        <w:t>пгт. Излучинск</w:t>
      </w:r>
      <w:r w:rsidR="00A770F3">
        <w:t xml:space="preserve">, </w:t>
      </w:r>
      <w:r w:rsidR="00632819">
        <w:t xml:space="preserve">МАОДО «ДШИ им. А.В. Ливна» </w:t>
      </w:r>
      <w:r w:rsidR="00A770F3">
        <w:t xml:space="preserve">по </w:t>
      </w:r>
      <w:r w:rsidRPr="00A770F3">
        <w:t>тел./факсу: 8 (3466) 28-</w:t>
      </w:r>
      <w:r w:rsidR="00632819">
        <w:t>75</w:t>
      </w:r>
      <w:r w:rsidRPr="00A770F3">
        <w:t>-</w:t>
      </w:r>
      <w:r w:rsidR="00632819">
        <w:t>23</w:t>
      </w:r>
      <w:r w:rsidRPr="00A770F3">
        <w:t xml:space="preserve">, и по электронной почте: </w:t>
      </w:r>
      <w:r w:rsidRPr="00A770F3">
        <w:rPr>
          <w:lang w:val="en-US"/>
        </w:rPr>
        <w:t>e</w:t>
      </w:r>
      <w:r w:rsidRPr="00A770F3">
        <w:t>-</w:t>
      </w:r>
      <w:r w:rsidRPr="00A770F3">
        <w:rPr>
          <w:lang w:val="en-US"/>
        </w:rPr>
        <w:t>mail</w:t>
      </w:r>
      <w:r w:rsidRPr="00A770F3">
        <w:t xml:space="preserve">: </w:t>
      </w:r>
      <w:hyperlink r:id="rId8" w:history="1">
        <w:r w:rsidR="00632819" w:rsidRPr="000D3AE4">
          <w:rPr>
            <w:rStyle w:val="af9"/>
            <w:lang w:val="en-US"/>
          </w:rPr>
          <w:t>dshi</w:t>
        </w:r>
        <w:r w:rsidR="00632819" w:rsidRPr="000D3AE4">
          <w:rPr>
            <w:rStyle w:val="af9"/>
          </w:rPr>
          <w:t>.</w:t>
        </w:r>
        <w:r w:rsidR="00632819" w:rsidRPr="000D3AE4">
          <w:rPr>
            <w:rStyle w:val="af9"/>
            <w:lang w:val="en-US"/>
          </w:rPr>
          <w:t>isluchinsk</w:t>
        </w:r>
        <w:r w:rsidR="00632819" w:rsidRPr="000D3AE4">
          <w:rPr>
            <w:rStyle w:val="af9"/>
          </w:rPr>
          <w:t>@</w:t>
        </w:r>
        <w:r w:rsidR="00632819" w:rsidRPr="000D3AE4">
          <w:rPr>
            <w:rStyle w:val="af9"/>
            <w:lang w:val="en-US"/>
          </w:rPr>
          <w:t>mail</w:t>
        </w:r>
        <w:r w:rsidR="00632819" w:rsidRPr="000D3AE4">
          <w:rPr>
            <w:rStyle w:val="af9"/>
          </w:rPr>
          <w:t>.</w:t>
        </w:r>
        <w:r w:rsidR="00632819" w:rsidRPr="000D3AE4">
          <w:rPr>
            <w:rStyle w:val="af9"/>
            <w:lang w:val="en-US"/>
          </w:rPr>
          <w:t>ru</w:t>
        </w:r>
      </w:hyperlink>
      <w:r w:rsidR="00632819">
        <w:t xml:space="preserve"> </w:t>
      </w:r>
      <w:r w:rsidRPr="00A770F3">
        <w:t xml:space="preserve">(с пометкой «Конкурс вертепов» и уведомлением об отправке заявки </w:t>
      </w:r>
      <w:r w:rsidR="00A770F3">
        <w:t xml:space="preserve"> </w:t>
      </w:r>
      <w:r w:rsidRPr="00A770F3">
        <w:t xml:space="preserve">по телефону: </w:t>
      </w:r>
      <w:r w:rsidR="00632819" w:rsidRPr="00A770F3">
        <w:t>8 (3466) 28-</w:t>
      </w:r>
      <w:r w:rsidR="00632819">
        <w:t>75</w:t>
      </w:r>
      <w:r w:rsidR="00632819" w:rsidRPr="00A770F3">
        <w:t>-</w:t>
      </w:r>
      <w:r w:rsidR="00632819">
        <w:t>23</w:t>
      </w:r>
      <w:r w:rsidR="00A770F3">
        <w:t>.</w:t>
      </w:r>
    </w:p>
    <w:p w:rsidR="00006916" w:rsidRDefault="00006916" w:rsidP="00006916">
      <w:pPr>
        <w:jc w:val="both"/>
      </w:pPr>
    </w:p>
    <w:p w:rsidR="00A770F3" w:rsidRPr="00006916" w:rsidRDefault="00A770F3" w:rsidP="00006916">
      <w:pPr>
        <w:jc w:val="both"/>
      </w:pPr>
    </w:p>
    <w:p w:rsidR="00006916" w:rsidRPr="00006916" w:rsidRDefault="00006916" w:rsidP="00006916">
      <w:pPr>
        <w:jc w:val="center"/>
        <w:rPr>
          <w:b/>
        </w:rPr>
      </w:pPr>
      <w:r w:rsidRPr="00006916">
        <w:rPr>
          <w:b/>
          <w:lang w:val="en-US"/>
        </w:rPr>
        <w:t>III</w:t>
      </w:r>
      <w:r w:rsidRPr="00006916">
        <w:rPr>
          <w:b/>
        </w:rPr>
        <w:t>. Номинации конкурса и критерии оценок</w:t>
      </w:r>
    </w:p>
    <w:p w:rsidR="00006916" w:rsidRPr="00006916" w:rsidRDefault="00006916" w:rsidP="00006916">
      <w:pPr>
        <w:jc w:val="center"/>
        <w:rPr>
          <w:b/>
        </w:rPr>
      </w:pPr>
    </w:p>
    <w:p w:rsidR="00006916" w:rsidRPr="00006916" w:rsidRDefault="00006916" w:rsidP="00A770F3">
      <w:pPr>
        <w:ind w:firstLine="709"/>
        <w:jc w:val="both"/>
      </w:pPr>
      <w:r w:rsidRPr="00006916">
        <w:t>Конкурс проводится по следующим номинациям:</w:t>
      </w:r>
    </w:p>
    <w:p w:rsidR="00006916" w:rsidRPr="00006916" w:rsidRDefault="00006916" w:rsidP="00A770F3">
      <w:pPr>
        <w:ind w:firstLine="709"/>
        <w:jc w:val="both"/>
      </w:pPr>
      <w:r w:rsidRPr="00006916">
        <w:t>1. Лучшая индивидуальная работа.</w:t>
      </w:r>
    </w:p>
    <w:p w:rsidR="00006916" w:rsidRPr="00006916" w:rsidRDefault="00006916" w:rsidP="00A770F3">
      <w:pPr>
        <w:ind w:firstLine="709"/>
        <w:jc w:val="both"/>
      </w:pPr>
      <w:r w:rsidRPr="00006916">
        <w:t>2. Лучшая коллективная работа.</w:t>
      </w:r>
    </w:p>
    <w:p w:rsidR="00006916" w:rsidRPr="00006916" w:rsidRDefault="00006916" w:rsidP="00A770F3">
      <w:pPr>
        <w:ind w:firstLine="709"/>
        <w:jc w:val="both"/>
      </w:pPr>
      <w:r w:rsidRPr="00006916">
        <w:lastRenderedPageBreak/>
        <w:t>3. Лучшая семейная работа.</w:t>
      </w:r>
    </w:p>
    <w:p w:rsidR="00006916" w:rsidRPr="00006916" w:rsidRDefault="00006916" w:rsidP="00A770F3">
      <w:pPr>
        <w:ind w:firstLine="709"/>
        <w:jc w:val="both"/>
        <w:rPr>
          <w:bCs/>
        </w:rPr>
      </w:pPr>
      <w:r w:rsidRPr="00006916">
        <w:t xml:space="preserve">4. Лучшая театральная постановка </w:t>
      </w:r>
      <w:r w:rsidRPr="00006916">
        <w:rPr>
          <w:bCs/>
        </w:rPr>
        <w:t>«Рождественский вертеп».</w:t>
      </w:r>
    </w:p>
    <w:p w:rsidR="00006916" w:rsidRPr="00006916" w:rsidRDefault="00006916" w:rsidP="00A770F3">
      <w:pPr>
        <w:jc w:val="center"/>
        <w:rPr>
          <w:b/>
          <w:bCs/>
        </w:rPr>
      </w:pPr>
    </w:p>
    <w:p w:rsidR="00006916" w:rsidRPr="00006916" w:rsidRDefault="00006916" w:rsidP="00A770F3">
      <w:pPr>
        <w:jc w:val="center"/>
        <w:rPr>
          <w:b/>
          <w:bCs/>
        </w:rPr>
      </w:pPr>
      <w:r w:rsidRPr="00006916">
        <w:rPr>
          <w:b/>
        </w:rPr>
        <w:t>IV.</w:t>
      </w:r>
      <w:r w:rsidRPr="00006916">
        <w:t xml:space="preserve"> </w:t>
      </w:r>
      <w:r w:rsidRPr="00006916">
        <w:rPr>
          <w:b/>
          <w:bCs/>
        </w:rPr>
        <w:t>Требования к выполнению творческих работ</w:t>
      </w:r>
    </w:p>
    <w:p w:rsidR="00006916" w:rsidRPr="00006916" w:rsidRDefault="00006916" w:rsidP="00006916">
      <w:pPr>
        <w:ind w:firstLine="708"/>
        <w:jc w:val="center"/>
        <w:rPr>
          <w:b/>
          <w:bCs/>
        </w:rPr>
      </w:pPr>
    </w:p>
    <w:p w:rsidR="00006916" w:rsidRPr="008F57D6" w:rsidRDefault="00006916" w:rsidP="008F57D6">
      <w:pPr>
        <w:ind w:firstLine="709"/>
        <w:jc w:val="both"/>
      </w:pPr>
      <w:r w:rsidRPr="008F57D6">
        <w:t>4.1. Творческая работа «</w:t>
      </w:r>
      <w:r w:rsidRPr="008F57D6">
        <w:rPr>
          <w:bCs/>
        </w:rPr>
        <w:t>Рождественский</w:t>
      </w:r>
      <w:r w:rsidRPr="008F57D6">
        <w:t xml:space="preserve"> вертеп» может быть выполнена в любой технике и из любого материала (бумага, картон, ткань, фольга, пластилин, природные материалы и т. д.)</w:t>
      </w:r>
      <w:r w:rsidR="008F57D6">
        <w:t>.</w:t>
      </w:r>
    </w:p>
    <w:p w:rsidR="00006916" w:rsidRPr="008F57D6" w:rsidRDefault="00006916" w:rsidP="008F57D6">
      <w:pPr>
        <w:ind w:firstLine="709"/>
        <w:jc w:val="both"/>
      </w:pPr>
      <w:r w:rsidRPr="008F57D6">
        <w:t>4.2. Творческие работы предоставляются в соответствии с заявкой (</w:t>
      </w:r>
      <w:r w:rsidR="008F57D6">
        <w:t>п</w:t>
      </w:r>
      <w:r w:rsidRPr="008F57D6">
        <w:t>риложение 1 к Положению. Форма заявки).</w:t>
      </w:r>
    </w:p>
    <w:p w:rsidR="00006916" w:rsidRPr="008F57D6" w:rsidRDefault="00006916" w:rsidP="008F57D6">
      <w:pPr>
        <w:ind w:firstLine="709"/>
        <w:jc w:val="both"/>
      </w:pPr>
      <w:r w:rsidRPr="008F57D6">
        <w:t>4.3. Представленные на конкурс работы должны быть в пределах 50</w:t>
      </w:r>
      <w:r w:rsidR="008F57D6">
        <w:t xml:space="preserve">                </w:t>
      </w:r>
      <w:r w:rsidRPr="008F57D6">
        <w:t xml:space="preserve"> и не более 70 см в длину, ширину, высоту.</w:t>
      </w:r>
    </w:p>
    <w:p w:rsidR="00006916" w:rsidRPr="008F57D6" w:rsidRDefault="00006916" w:rsidP="008F57D6">
      <w:pPr>
        <w:ind w:firstLine="709"/>
        <w:jc w:val="both"/>
      </w:pPr>
      <w:r w:rsidRPr="008F57D6">
        <w:t>4.4. Работы долж</w:t>
      </w:r>
      <w:r w:rsidR="008F57D6">
        <w:t>ны содержать следующие данные (п</w:t>
      </w:r>
      <w:r w:rsidRPr="008F57D6">
        <w:t xml:space="preserve">риложение 2 </w:t>
      </w:r>
      <w:r w:rsidR="008F57D6">
        <w:t xml:space="preserve">                     </w:t>
      </w:r>
      <w:r w:rsidRPr="008F57D6">
        <w:t xml:space="preserve">к Положению. Этикитаж): название конкурсной работы, материал и техника исполнения работы; ФИО автора (авторов) работы, ФИО руководителя автора работы (при наличии), </w:t>
      </w:r>
      <w:r w:rsidRPr="00BA4CD2">
        <w:t xml:space="preserve">название образовательной, </w:t>
      </w:r>
      <w:r w:rsidR="00BA4CD2" w:rsidRPr="00BA4CD2">
        <w:t xml:space="preserve">культурно-досуговой, </w:t>
      </w:r>
      <w:r w:rsidRPr="00BA4CD2">
        <w:t xml:space="preserve">общественной организации, </w:t>
      </w:r>
      <w:r w:rsidRPr="008F57D6">
        <w:t>территория, контактный телефон.</w:t>
      </w:r>
    </w:p>
    <w:p w:rsidR="00006916" w:rsidRPr="008F57D6" w:rsidRDefault="00006916" w:rsidP="008F57D6">
      <w:pPr>
        <w:ind w:firstLine="709"/>
        <w:jc w:val="both"/>
      </w:pPr>
      <w:r w:rsidRPr="008F57D6">
        <w:t>4.5. Адрес электронной почты для отправки электронных дипломов.</w:t>
      </w:r>
    </w:p>
    <w:p w:rsidR="00006916" w:rsidRPr="008F57D6" w:rsidRDefault="00006916" w:rsidP="008F57D6">
      <w:pPr>
        <w:ind w:firstLine="709"/>
        <w:jc w:val="both"/>
      </w:pPr>
      <w:r w:rsidRPr="008F57D6">
        <w:t>4.6. Для сохранности и транспортировки творческих работ необходима надежная упаковка. При несоблюдении соответствующих условий принимающая сторона ответственность за целостность представленных  конкурсных материалов не несет.</w:t>
      </w:r>
    </w:p>
    <w:p w:rsidR="00006916" w:rsidRPr="008F57D6" w:rsidRDefault="00006916" w:rsidP="008F57D6">
      <w:pPr>
        <w:ind w:firstLine="709"/>
        <w:jc w:val="both"/>
      </w:pPr>
      <w:r w:rsidRPr="008F57D6">
        <w:t>4.7. Критерии оценок творческих работ:</w:t>
      </w:r>
    </w:p>
    <w:p w:rsidR="00006916" w:rsidRPr="008F57D6" w:rsidRDefault="00006916" w:rsidP="008F57D6">
      <w:pPr>
        <w:ind w:firstLine="709"/>
        <w:jc w:val="both"/>
      </w:pPr>
      <w:r w:rsidRPr="008F57D6">
        <w:t>соответствие заявленной тематике;</w:t>
      </w:r>
    </w:p>
    <w:p w:rsidR="00006916" w:rsidRPr="008F57D6" w:rsidRDefault="00006916" w:rsidP="008F57D6">
      <w:pPr>
        <w:ind w:firstLine="709"/>
        <w:jc w:val="both"/>
      </w:pPr>
      <w:r w:rsidRPr="008F57D6">
        <w:t>полнота раскрытия темы;</w:t>
      </w:r>
    </w:p>
    <w:p w:rsidR="00006916" w:rsidRPr="008F57D6" w:rsidRDefault="00006916" w:rsidP="008F57D6">
      <w:pPr>
        <w:ind w:firstLine="709"/>
        <w:jc w:val="both"/>
      </w:pPr>
      <w:r w:rsidRPr="008F57D6">
        <w:t>качество изготовления;</w:t>
      </w:r>
    </w:p>
    <w:p w:rsidR="00006916" w:rsidRPr="008F57D6" w:rsidRDefault="00006916" w:rsidP="008F57D6">
      <w:pPr>
        <w:ind w:firstLine="709"/>
        <w:jc w:val="both"/>
      </w:pPr>
      <w:r w:rsidRPr="008F57D6">
        <w:t>проявление творческой индивидуальности;</w:t>
      </w:r>
    </w:p>
    <w:p w:rsidR="00006916" w:rsidRPr="008F57D6" w:rsidRDefault="00006916" w:rsidP="008F57D6">
      <w:pPr>
        <w:ind w:firstLine="709"/>
        <w:jc w:val="both"/>
      </w:pPr>
      <w:r w:rsidRPr="008F57D6">
        <w:t>возможность широкого использования материала в дальнейшем.</w:t>
      </w:r>
    </w:p>
    <w:p w:rsidR="00006916" w:rsidRPr="00A35589" w:rsidRDefault="00006916" w:rsidP="008F57D6">
      <w:pPr>
        <w:ind w:firstLine="709"/>
        <w:jc w:val="both"/>
      </w:pPr>
      <w:r w:rsidRPr="00A35589">
        <w:t>При подготовке конкурсных работ возможно использовать следующие ссылки в информационно-коммуникационной сети «Интернет»:</w:t>
      </w:r>
    </w:p>
    <w:p w:rsidR="00006916" w:rsidRPr="00A35589" w:rsidRDefault="00006916" w:rsidP="008F57D6">
      <w:pPr>
        <w:ind w:firstLine="709"/>
        <w:jc w:val="both"/>
      </w:pPr>
      <w:r w:rsidRPr="00A35589">
        <w:t>Рождество Христово. Краткая история</w:t>
      </w:r>
    </w:p>
    <w:p w:rsidR="00006916" w:rsidRPr="00A35589" w:rsidRDefault="00851B15" w:rsidP="008F57D6">
      <w:pPr>
        <w:ind w:firstLine="709"/>
        <w:jc w:val="both"/>
      </w:pPr>
      <w:hyperlink r:id="rId9" w:history="1">
        <w:r w:rsidR="00006916" w:rsidRPr="00A35589">
          <w:t>http://www.pravoslavie.ru/2011.html</w:t>
        </w:r>
      </w:hyperlink>
      <w:r w:rsidR="00A35589">
        <w:t>;</w:t>
      </w:r>
    </w:p>
    <w:p w:rsidR="00006916" w:rsidRPr="00A35589" w:rsidRDefault="00006916" w:rsidP="008F57D6">
      <w:pPr>
        <w:ind w:firstLine="709"/>
        <w:jc w:val="both"/>
      </w:pPr>
      <w:r w:rsidRPr="00A35589">
        <w:t>Рождество Христово</w:t>
      </w:r>
    </w:p>
    <w:p w:rsidR="00006916" w:rsidRPr="00A35589" w:rsidRDefault="00851B15" w:rsidP="008F57D6">
      <w:pPr>
        <w:ind w:firstLine="709"/>
        <w:jc w:val="both"/>
      </w:pPr>
      <w:hyperlink r:id="rId10" w:history="1">
        <w:r w:rsidR="00006916" w:rsidRPr="00A35589">
          <w:t>https://azbyka.ru/otechnik/Aleksandr_Mileant/rozhdestvo-hristovo/</w:t>
        </w:r>
      </w:hyperlink>
      <w:r w:rsidR="00A35589">
        <w:t>;</w:t>
      </w:r>
    </w:p>
    <w:p w:rsidR="00006916" w:rsidRPr="00A35589" w:rsidRDefault="00006916" w:rsidP="008F57D6">
      <w:pPr>
        <w:ind w:firstLine="709"/>
        <w:jc w:val="both"/>
      </w:pPr>
      <w:r w:rsidRPr="00A35589">
        <w:t>Традиции и история рождественского вертепа</w:t>
      </w:r>
    </w:p>
    <w:p w:rsidR="00006916" w:rsidRPr="00A35589" w:rsidRDefault="00851B15" w:rsidP="008F57D6">
      <w:pPr>
        <w:ind w:firstLine="709"/>
        <w:jc w:val="both"/>
      </w:pPr>
      <w:hyperlink r:id="rId11" w:history="1">
        <w:r w:rsidR="00006916" w:rsidRPr="00A35589">
          <w:t>http://foma.ru/tradiczii-i-istoriya-rozhdestvenskogo-vertepa.html</w:t>
        </w:r>
      </w:hyperlink>
      <w:r w:rsidR="00A35589">
        <w:t>;</w:t>
      </w:r>
    </w:p>
    <w:p w:rsidR="00006916" w:rsidRPr="00A35589" w:rsidRDefault="00006916" w:rsidP="008F57D6">
      <w:pPr>
        <w:ind w:firstLine="709"/>
        <w:jc w:val="both"/>
      </w:pPr>
      <w:r w:rsidRPr="00A35589">
        <w:t>Рождественский вертеп. История его появления в России</w:t>
      </w:r>
    </w:p>
    <w:p w:rsidR="00006916" w:rsidRPr="008F57D6" w:rsidRDefault="00851B15" w:rsidP="008F57D6">
      <w:pPr>
        <w:ind w:firstLine="709"/>
        <w:jc w:val="both"/>
      </w:pPr>
      <w:hyperlink r:id="rId12" w:history="1">
        <w:r w:rsidR="00006916" w:rsidRPr="00A35589">
          <w:t>http://www.pravmir.ru/rozhdestvenskij-vertep-istoriya-ego-poyavleniya-v-rossii/</w:t>
        </w:r>
      </w:hyperlink>
      <w:r w:rsidR="00A35589">
        <w:t>.</w:t>
      </w:r>
    </w:p>
    <w:p w:rsidR="00006916" w:rsidRPr="008F57D6" w:rsidRDefault="00006916" w:rsidP="008F57D6">
      <w:pPr>
        <w:ind w:firstLine="709"/>
        <w:jc w:val="both"/>
        <w:rPr>
          <w:b/>
        </w:rPr>
      </w:pPr>
    </w:p>
    <w:p w:rsidR="00006916" w:rsidRPr="00006916" w:rsidRDefault="001E30B0" w:rsidP="001E30B0">
      <w:pPr>
        <w:jc w:val="center"/>
        <w:rPr>
          <w:b/>
        </w:rPr>
      </w:pPr>
      <w:r>
        <w:rPr>
          <w:b/>
          <w:bCs/>
          <w:lang w:val="en-US"/>
        </w:rPr>
        <w:t>V</w:t>
      </w:r>
      <w:r w:rsidRPr="001E30B0">
        <w:rPr>
          <w:b/>
          <w:bCs/>
        </w:rPr>
        <w:t xml:space="preserve">. </w:t>
      </w:r>
      <w:r w:rsidR="00006916" w:rsidRPr="00006916">
        <w:rPr>
          <w:b/>
          <w:bCs/>
        </w:rPr>
        <w:t xml:space="preserve">Требования к </w:t>
      </w:r>
      <w:r w:rsidR="00006916" w:rsidRPr="00006916">
        <w:rPr>
          <w:b/>
        </w:rPr>
        <w:t>театральным постановкам</w:t>
      </w:r>
    </w:p>
    <w:p w:rsidR="00006916" w:rsidRPr="00006916" w:rsidRDefault="00006916" w:rsidP="00006916">
      <w:pPr>
        <w:ind w:firstLine="708"/>
        <w:jc w:val="center"/>
        <w:rPr>
          <w:b/>
        </w:rPr>
      </w:pPr>
    </w:p>
    <w:p w:rsidR="00006916" w:rsidRPr="001E30B0" w:rsidRDefault="001E30B0" w:rsidP="001E30B0">
      <w:pPr>
        <w:ind w:firstLine="709"/>
        <w:jc w:val="both"/>
      </w:pPr>
      <w:r w:rsidRPr="001E30B0">
        <w:t>5</w:t>
      </w:r>
      <w:r w:rsidR="00006916" w:rsidRPr="001E30B0">
        <w:t>.</w:t>
      </w:r>
      <w:r w:rsidRPr="001E30B0">
        <w:t>1</w:t>
      </w:r>
      <w:r w:rsidR="00006916" w:rsidRPr="001E30B0">
        <w:t xml:space="preserve">. Участие в конкурсе предполагает очную и заочную формы. </w:t>
      </w:r>
      <w:r>
        <w:t xml:space="preserve">                        </w:t>
      </w:r>
      <w:r w:rsidR="00006916" w:rsidRPr="001E30B0">
        <w:t xml:space="preserve">На конкурс предоставляется одно произведение продолжительностью не более 5 минут.  </w:t>
      </w:r>
    </w:p>
    <w:p w:rsidR="00006916" w:rsidRPr="001E30B0" w:rsidRDefault="001E30B0" w:rsidP="001E30B0">
      <w:pPr>
        <w:ind w:firstLine="709"/>
        <w:jc w:val="both"/>
      </w:pPr>
      <w:r w:rsidRPr="001E30B0">
        <w:lastRenderedPageBreak/>
        <w:t>5</w:t>
      </w:r>
      <w:r>
        <w:t>.2.</w:t>
      </w:r>
      <w:r w:rsidR="00006916" w:rsidRPr="001E30B0">
        <w:t xml:space="preserve"> К заявке прилагается короткое содержание (либретто) с указанием: </w:t>
      </w:r>
    </w:p>
    <w:p w:rsidR="00006916" w:rsidRPr="001E30B0" w:rsidRDefault="00006916" w:rsidP="001E30B0">
      <w:pPr>
        <w:ind w:firstLine="709"/>
        <w:jc w:val="both"/>
      </w:pPr>
      <w:r w:rsidRPr="001E30B0">
        <w:t>ФИО автора, режиссера-постановщика, действующих лиц и исполнителей</w:t>
      </w:r>
      <w:r w:rsidRPr="001E30B0">
        <w:rPr>
          <w:b/>
        </w:rPr>
        <w:t xml:space="preserve"> </w:t>
      </w:r>
      <w:r w:rsidR="001E30B0">
        <w:t>театральной постановки;</w:t>
      </w:r>
    </w:p>
    <w:p w:rsidR="00006916" w:rsidRPr="001E30B0" w:rsidRDefault="00006916" w:rsidP="001E30B0">
      <w:pPr>
        <w:ind w:firstLine="709"/>
        <w:jc w:val="both"/>
      </w:pPr>
      <w:r w:rsidRPr="001E30B0">
        <w:t>ФИО художников-оформителей, изготовителей декораций.</w:t>
      </w:r>
    </w:p>
    <w:p w:rsidR="00006916" w:rsidRPr="001E30B0" w:rsidRDefault="001E30B0" w:rsidP="001E30B0">
      <w:pPr>
        <w:ind w:firstLine="709"/>
        <w:jc w:val="both"/>
        <w:rPr>
          <w:bCs/>
        </w:rPr>
      </w:pPr>
      <w:r>
        <w:t>5.3.</w:t>
      </w:r>
      <w:r w:rsidR="00006916" w:rsidRPr="001E30B0">
        <w:t xml:space="preserve"> Критерии оценок театральной постановки </w:t>
      </w:r>
      <w:r w:rsidR="00006916" w:rsidRPr="001E30B0">
        <w:rPr>
          <w:bCs/>
        </w:rPr>
        <w:t>«Рождественский вертеп»:</w:t>
      </w:r>
    </w:p>
    <w:p w:rsidR="00006916" w:rsidRPr="001E30B0" w:rsidRDefault="00006916" w:rsidP="001E30B0">
      <w:pPr>
        <w:ind w:firstLine="709"/>
        <w:jc w:val="both"/>
        <w:rPr>
          <w:bCs/>
        </w:rPr>
      </w:pPr>
      <w:r w:rsidRPr="001E30B0">
        <w:rPr>
          <w:bCs/>
        </w:rPr>
        <w:t>Сюжетность (использование Рождественского вертепа).</w:t>
      </w:r>
    </w:p>
    <w:p w:rsidR="00006916" w:rsidRPr="001E30B0" w:rsidRDefault="00006916" w:rsidP="001E30B0">
      <w:pPr>
        <w:ind w:firstLine="709"/>
        <w:jc w:val="both"/>
        <w:rPr>
          <w:bCs/>
        </w:rPr>
      </w:pPr>
      <w:r w:rsidRPr="001E30B0">
        <w:rPr>
          <w:bCs/>
        </w:rPr>
        <w:t>Актерская и режиссерская работа.</w:t>
      </w:r>
    </w:p>
    <w:p w:rsidR="00006916" w:rsidRPr="001E30B0" w:rsidRDefault="00006916" w:rsidP="001E30B0">
      <w:pPr>
        <w:ind w:firstLine="709"/>
        <w:jc w:val="both"/>
        <w:rPr>
          <w:bCs/>
        </w:rPr>
      </w:pPr>
      <w:r w:rsidRPr="001E30B0">
        <w:rPr>
          <w:bCs/>
        </w:rPr>
        <w:t>Оригинальность исполнения.</w:t>
      </w:r>
    </w:p>
    <w:p w:rsidR="00006916" w:rsidRPr="001E30B0" w:rsidRDefault="00006916" w:rsidP="001E30B0">
      <w:pPr>
        <w:ind w:firstLine="709"/>
        <w:jc w:val="both"/>
        <w:rPr>
          <w:bCs/>
        </w:rPr>
      </w:pPr>
      <w:r w:rsidRPr="001E30B0">
        <w:rPr>
          <w:bCs/>
        </w:rPr>
        <w:t>Выразительные средства представления (костюмы, декорации, музыкальное и световое оформление).</w:t>
      </w:r>
    </w:p>
    <w:p w:rsidR="00006916" w:rsidRPr="001E30B0" w:rsidRDefault="001E30B0" w:rsidP="001E30B0">
      <w:pPr>
        <w:ind w:firstLine="709"/>
        <w:jc w:val="both"/>
      </w:pPr>
      <w:r>
        <w:t>5.4</w:t>
      </w:r>
      <w:r w:rsidR="00006916" w:rsidRPr="001E30B0">
        <w:t xml:space="preserve">. Видео с отснятым произведением, либретто и заявкой высылаются </w:t>
      </w:r>
      <w:r>
        <w:t xml:space="preserve">     </w:t>
      </w:r>
      <w:r w:rsidR="00006916" w:rsidRPr="001E30B0">
        <w:t xml:space="preserve">на электронную почту: </w:t>
      </w:r>
      <w:r w:rsidR="00006916" w:rsidRPr="001E30B0">
        <w:rPr>
          <w:lang w:val="en-US"/>
        </w:rPr>
        <w:t>e</w:t>
      </w:r>
      <w:r w:rsidR="00006916" w:rsidRPr="001E30B0">
        <w:t>-</w:t>
      </w:r>
      <w:r w:rsidR="00006916" w:rsidRPr="001E30B0">
        <w:rPr>
          <w:lang w:val="en-US"/>
        </w:rPr>
        <w:t>mail</w:t>
      </w:r>
      <w:r w:rsidR="00006916" w:rsidRPr="001E30B0">
        <w:t xml:space="preserve">: </w:t>
      </w:r>
      <w:hyperlink r:id="rId13" w:history="1">
        <w:r w:rsidR="00632819" w:rsidRPr="000D3AE4">
          <w:rPr>
            <w:rStyle w:val="af9"/>
            <w:lang w:val="en-US"/>
          </w:rPr>
          <w:t>dshi</w:t>
        </w:r>
        <w:r w:rsidR="00632819" w:rsidRPr="000D3AE4">
          <w:rPr>
            <w:rStyle w:val="af9"/>
          </w:rPr>
          <w:t>.</w:t>
        </w:r>
        <w:r w:rsidR="00632819" w:rsidRPr="000D3AE4">
          <w:rPr>
            <w:rStyle w:val="af9"/>
            <w:lang w:val="en-US"/>
          </w:rPr>
          <w:t>isluchinsk</w:t>
        </w:r>
        <w:r w:rsidR="00632819" w:rsidRPr="000D3AE4">
          <w:rPr>
            <w:rStyle w:val="af9"/>
          </w:rPr>
          <w:t>@</w:t>
        </w:r>
        <w:r w:rsidR="00632819" w:rsidRPr="000D3AE4">
          <w:rPr>
            <w:rStyle w:val="af9"/>
            <w:lang w:val="en-US"/>
          </w:rPr>
          <w:t>mail</w:t>
        </w:r>
        <w:r w:rsidR="00632819" w:rsidRPr="000D3AE4">
          <w:rPr>
            <w:rStyle w:val="af9"/>
          </w:rPr>
          <w:t>.</w:t>
        </w:r>
        <w:r w:rsidR="00632819" w:rsidRPr="000D3AE4">
          <w:rPr>
            <w:rStyle w:val="af9"/>
            <w:lang w:val="en-US"/>
          </w:rPr>
          <w:t>ru</w:t>
        </w:r>
      </w:hyperlink>
      <w:r w:rsidR="00006916" w:rsidRPr="001E30B0">
        <w:t xml:space="preserve"> (с пометкой «Конкурс вертепов» и уведомлением об отправке заявки по телефону: </w:t>
      </w:r>
      <w:r w:rsidR="00632819" w:rsidRPr="00A770F3">
        <w:t>8 (3466) 28-</w:t>
      </w:r>
      <w:r w:rsidR="00632819">
        <w:t>75</w:t>
      </w:r>
      <w:r w:rsidR="00632819" w:rsidRPr="00A770F3">
        <w:t>-</w:t>
      </w:r>
      <w:r w:rsidR="00632819">
        <w:t>23</w:t>
      </w:r>
      <w:r w:rsidR="00006916" w:rsidRPr="001E30B0">
        <w:t xml:space="preserve">. </w:t>
      </w:r>
    </w:p>
    <w:p w:rsidR="00006916" w:rsidRPr="001E30B0" w:rsidRDefault="00006916" w:rsidP="001E30B0">
      <w:pPr>
        <w:ind w:firstLine="709"/>
        <w:jc w:val="both"/>
        <w:rPr>
          <w:b/>
        </w:rPr>
      </w:pPr>
    </w:p>
    <w:p w:rsidR="00006916" w:rsidRPr="00006916" w:rsidRDefault="00006916" w:rsidP="00006916">
      <w:pPr>
        <w:jc w:val="center"/>
        <w:rPr>
          <w:b/>
        </w:rPr>
      </w:pPr>
      <w:r w:rsidRPr="00006916">
        <w:rPr>
          <w:b/>
        </w:rPr>
        <w:t>V</w:t>
      </w:r>
      <w:r w:rsidR="001E30B0">
        <w:rPr>
          <w:b/>
          <w:lang w:val="en-US"/>
        </w:rPr>
        <w:t>I</w:t>
      </w:r>
      <w:r w:rsidRPr="00006916">
        <w:rPr>
          <w:b/>
        </w:rPr>
        <w:t>.</w:t>
      </w:r>
      <w:r w:rsidRPr="00006916">
        <w:t xml:space="preserve">  </w:t>
      </w:r>
      <w:r w:rsidRPr="00006916">
        <w:rPr>
          <w:b/>
        </w:rPr>
        <w:t>Порядок проведения Конкурса</w:t>
      </w:r>
    </w:p>
    <w:p w:rsidR="00006916" w:rsidRPr="00006916" w:rsidRDefault="00006916" w:rsidP="00006916">
      <w:pPr>
        <w:jc w:val="center"/>
        <w:rPr>
          <w:b/>
        </w:rPr>
      </w:pPr>
    </w:p>
    <w:p w:rsidR="00006916" w:rsidRPr="00006916" w:rsidRDefault="00006916" w:rsidP="001E30B0">
      <w:pPr>
        <w:ind w:firstLine="709"/>
        <w:jc w:val="both"/>
      </w:pPr>
      <w:r w:rsidRPr="00006916">
        <w:t xml:space="preserve">Конкурс проводится с </w:t>
      </w:r>
      <w:r w:rsidR="00632819">
        <w:t>20</w:t>
      </w:r>
      <w:r w:rsidRPr="00006916">
        <w:t>.11.201</w:t>
      </w:r>
      <w:r w:rsidR="00632819">
        <w:t>8</w:t>
      </w:r>
      <w:r w:rsidRPr="00006916">
        <w:t xml:space="preserve"> по 10.01.201</w:t>
      </w:r>
      <w:r w:rsidR="00632819">
        <w:t>9</w:t>
      </w:r>
      <w:r w:rsidRPr="00006916">
        <w:t>.</w:t>
      </w:r>
    </w:p>
    <w:p w:rsidR="00006916" w:rsidRPr="00006916" w:rsidRDefault="00006916" w:rsidP="001E30B0">
      <w:pPr>
        <w:ind w:firstLine="709"/>
        <w:jc w:val="both"/>
      </w:pPr>
      <w:r w:rsidRPr="00006916">
        <w:t xml:space="preserve">Первый этап: прием заявок и работ с </w:t>
      </w:r>
      <w:r w:rsidR="00301E4C">
        <w:t>20</w:t>
      </w:r>
      <w:r w:rsidRPr="00006916">
        <w:t>.11.201</w:t>
      </w:r>
      <w:r w:rsidR="00632819">
        <w:t>8</w:t>
      </w:r>
      <w:r w:rsidRPr="00006916">
        <w:t xml:space="preserve"> по 30.12.201</w:t>
      </w:r>
      <w:r w:rsidR="00632819">
        <w:t>8</w:t>
      </w:r>
      <w:r w:rsidRPr="00006916">
        <w:t>.</w:t>
      </w:r>
    </w:p>
    <w:p w:rsidR="00006916" w:rsidRPr="005B7968" w:rsidRDefault="00006916" w:rsidP="001E30B0">
      <w:pPr>
        <w:ind w:firstLine="709"/>
        <w:jc w:val="both"/>
      </w:pPr>
      <w:r w:rsidRPr="00006916">
        <w:t xml:space="preserve">Второй этап: выставка работ и подведение итогов с </w:t>
      </w:r>
      <w:r w:rsidRPr="005B7968">
        <w:t>05.01.201</w:t>
      </w:r>
      <w:r w:rsidR="00632819" w:rsidRPr="005B7968">
        <w:t>9</w:t>
      </w:r>
      <w:r w:rsidRPr="005B7968">
        <w:t xml:space="preserve"> </w:t>
      </w:r>
      <w:r w:rsidR="001E30B0" w:rsidRPr="005B7968">
        <w:t xml:space="preserve">                          </w:t>
      </w:r>
      <w:r w:rsidRPr="005B7968">
        <w:t>по 10.01.201</w:t>
      </w:r>
      <w:r w:rsidR="00632819" w:rsidRPr="005B7968">
        <w:t>9</w:t>
      </w:r>
      <w:r w:rsidRPr="005B7968">
        <w:t>.</w:t>
      </w:r>
    </w:p>
    <w:p w:rsidR="00006916" w:rsidRPr="00006916" w:rsidRDefault="00006916" w:rsidP="001E30B0">
      <w:pPr>
        <w:ind w:firstLine="709"/>
        <w:jc w:val="both"/>
      </w:pPr>
      <w:r w:rsidRPr="00006916">
        <w:t>Награждение состоится в Районном муниципальном бюджетном учреждении «Межпоселенческий культурно-досуговый комплекс «Арлекино». О времени и точной дате награждения будет сообщено дополнительно.</w:t>
      </w:r>
    </w:p>
    <w:p w:rsidR="00006916" w:rsidRPr="005B7968" w:rsidRDefault="00006916" w:rsidP="001E30B0">
      <w:pPr>
        <w:ind w:firstLine="709"/>
        <w:jc w:val="both"/>
      </w:pPr>
      <w:r w:rsidRPr="00006916">
        <w:t xml:space="preserve">Итоги Конкурса будут опубликованы </w:t>
      </w:r>
      <w:r w:rsidRPr="005B7968">
        <w:t xml:space="preserve">на сайте </w:t>
      </w:r>
      <w:r w:rsidR="00632819" w:rsidRPr="005B7968">
        <w:t xml:space="preserve">муниципальная автономная организация дополнительного образования «Детская школа искусств им. А.В. Ливна». </w:t>
      </w:r>
    </w:p>
    <w:p w:rsidR="00632819" w:rsidRPr="00006916" w:rsidRDefault="00632819" w:rsidP="001E30B0">
      <w:pPr>
        <w:ind w:firstLine="709"/>
        <w:jc w:val="both"/>
        <w:rPr>
          <w:b/>
        </w:rPr>
      </w:pPr>
    </w:p>
    <w:p w:rsidR="00006916" w:rsidRPr="00006916" w:rsidRDefault="00006916" w:rsidP="001E30B0">
      <w:pPr>
        <w:jc w:val="center"/>
        <w:rPr>
          <w:b/>
          <w:bCs/>
        </w:rPr>
      </w:pPr>
      <w:r w:rsidRPr="00006916">
        <w:rPr>
          <w:b/>
        </w:rPr>
        <w:t>V</w:t>
      </w:r>
      <w:r w:rsidR="001E30B0">
        <w:rPr>
          <w:b/>
          <w:lang w:val="en-US"/>
        </w:rPr>
        <w:t>I</w:t>
      </w:r>
      <w:r w:rsidRPr="00006916">
        <w:rPr>
          <w:b/>
        </w:rPr>
        <w:t>I.</w:t>
      </w:r>
      <w:r w:rsidRPr="00006916">
        <w:t xml:space="preserve"> </w:t>
      </w:r>
      <w:r w:rsidRPr="00006916">
        <w:rPr>
          <w:b/>
          <w:bCs/>
        </w:rPr>
        <w:t>Жюри конкурса</w:t>
      </w:r>
    </w:p>
    <w:p w:rsidR="00006916" w:rsidRPr="00006916" w:rsidRDefault="00006916" w:rsidP="00006916">
      <w:pPr>
        <w:ind w:firstLine="708"/>
        <w:jc w:val="center"/>
        <w:rPr>
          <w:bCs/>
        </w:rPr>
      </w:pPr>
    </w:p>
    <w:p w:rsidR="00006916" w:rsidRPr="00006916" w:rsidRDefault="00006916" w:rsidP="00006916">
      <w:pPr>
        <w:ind w:firstLine="708"/>
        <w:jc w:val="both"/>
        <w:rPr>
          <w:bCs/>
        </w:rPr>
      </w:pPr>
      <w:r w:rsidRPr="00006916">
        <w:t>Жюри формируется организаторами конкурса. В</w:t>
      </w:r>
      <w:r w:rsidR="001E30B0">
        <w:t xml:space="preserve"> </w:t>
      </w:r>
      <w:r w:rsidRPr="00006916">
        <w:t>состав жюри входят представители Нижневартовского благочиния, профессиональные художники</w:t>
      </w:r>
      <w:r w:rsidR="001E30B0">
        <w:t xml:space="preserve">              </w:t>
      </w:r>
      <w:r w:rsidRPr="00006916">
        <w:t xml:space="preserve"> и режиссеры; педагоги прикладного искусства и театрального творчества.</w:t>
      </w:r>
    </w:p>
    <w:p w:rsidR="00006916" w:rsidRPr="00006916" w:rsidRDefault="00006916" w:rsidP="00006916">
      <w:pPr>
        <w:ind w:firstLine="708"/>
        <w:jc w:val="center"/>
        <w:rPr>
          <w:b/>
        </w:rPr>
      </w:pPr>
    </w:p>
    <w:p w:rsidR="00006916" w:rsidRPr="00006916" w:rsidRDefault="00006916" w:rsidP="001E30B0">
      <w:pPr>
        <w:jc w:val="center"/>
        <w:rPr>
          <w:b/>
        </w:rPr>
      </w:pPr>
      <w:r w:rsidRPr="00006916">
        <w:rPr>
          <w:b/>
        </w:rPr>
        <w:t>VI</w:t>
      </w:r>
      <w:r w:rsidR="001E30B0">
        <w:rPr>
          <w:b/>
          <w:lang w:val="en-US"/>
        </w:rPr>
        <w:t>I</w:t>
      </w:r>
      <w:r w:rsidR="001E30B0">
        <w:rPr>
          <w:b/>
        </w:rPr>
        <w:t xml:space="preserve">I. </w:t>
      </w:r>
      <w:r w:rsidRPr="00006916">
        <w:rPr>
          <w:b/>
        </w:rPr>
        <w:t>Награждение</w:t>
      </w:r>
    </w:p>
    <w:p w:rsidR="00006916" w:rsidRPr="00006916" w:rsidRDefault="00006916" w:rsidP="00006916">
      <w:pPr>
        <w:ind w:firstLine="708"/>
        <w:jc w:val="center"/>
        <w:rPr>
          <w:b/>
        </w:rPr>
      </w:pPr>
    </w:p>
    <w:p w:rsidR="00006916" w:rsidRDefault="00006916" w:rsidP="00006916">
      <w:pPr>
        <w:ind w:firstLine="708"/>
        <w:jc w:val="both"/>
      </w:pPr>
      <w:r w:rsidRPr="00006916">
        <w:t>По итогам конкурса победители</w:t>
      </w:r>
      <w:r w:rsidR="009E3905">
        <w:t xml:space="preserve"> и участники</w:t>
      </w:r>
      <w:r w:rsidRPr="00006916">
        <w:t xml:space="preserve"> </w:t>
      </w:r>
      <w:r w:rsidR="009E3905">
        <w:t>конкурса</w:t>
      </w:r>
      <w:r w:rsidRPr="00006916">
        <w:t xml:space="preserve"> награждаются дипломами. </w:t>
      </w:r>
    </w:p>
    <w:p w:rsidR="002A2C72" w:rsidRDefault="002A2C72" w:rsidP="00006916">
      <w:pPr>
        <w:ind w:firstLine="708"/>
        <w:jc w:val="both"/>
      </w:pPr>
    </w:p>
    <w:p w:rsidR="002A2C72" w:rsidRPr="00006916" w:rsidRDefault="002A2C72" w:rsidP="00006916">
      <w:pPr>
        <w:ind w:firstLine="708"/>
        <w:jc w:val="both"/>
      </w:pPr>
    </w:p>
    <w:p w:rsidR="00006916" w:rsidRDefault="00006916" w:rsidP="00006916">
      <w:pPr>
        <w:rPr>
          <w:b/>
        </w:rPr>
      </w:pPr>
    </w:p>
    <w:p w:rsidR="003B6FB6" w:rsidRDefault="003B6FB6" w:rsidP="00006916">
      <w:pPr>
        <w:rPr>
          <w:b/>
        </w:rPr>
      </w:pPr>
    </w:p>
    <w:p w:rsidR="003B6FB6" w:rsidRDefault="003B6FB6" w:rsidP="00006916">
      <w:pPr>
        <w:rPr>
          <w:b/>
        </w:rPr>
      </w:pPr>
    </w:p>
    <w:p w:rsidR="003B6FB6" w:rsidRDefault="003B6FB6" w:rsidP="00006916">
      <w:pPr>
        <w:rPr>
          <w:b/>
        </w:rPr>
      </w:pPr>
    </w:p>
    <w:p w:rsidR="003B6FB6" w:rsidRPr="00006916" w:rsidRDefault="003B6FB6" w:rsidP="00006916">
      <w:pPr>
        <w:rPr>
          <w:b/>
        </w:rPr>
      </w:pPr>
    </w:p>
    <w:p w:rsidR="00006916" w:rsidRPr="00006916" w:rsidRDefault="00006916" w:rsidP="00006916">
      <w:pPr>
        <w:jc w:val="right"/>
        <w:rPr>
          <w:bCs/>
        </w:rPr>
      </w:pPr>
    </w:p>
    <w:p w:rsidR="00006916" w:rsidRPr="00006916" w:rsidRDefault="00006916" w:rsidP="00006916">
      <w:pPr>
        <w:jc w:val="center"/>
        <w:rPr>
          <w:b/>
        </w:rPr>
      </w:pPr>
    </w:p>
    <w:p w:rsidR="00006916" w:rsidRPr="001E30B0" w:rsidRDefault="00006916" w:rsidP="00006916">
      <w:pPr>
        <w:shd w:val="clear" w:color="auto" w:fill="FFFFFF"/>
        <w:spacing w:line="100" w:lineRule="atLeast"/>
        <w:ind w:firstLine="300"/>
        <w:jc w:val="center"/>
        <w:rPr>
          <w:b/>
          <w:bCs/>
        </w:rPr>
      </w:pPr>
      <w:r w:rsidRPr="001E30B0">
        <w:rPr>
          <w:b/>
          <w:bCs/>
        </w:rPr>
        <w:t>Заявка</w:t>
      </w:r>
    </w:p>
    <w:p w:rsidR="00006916" w:rsidRPr="001E30B0" w:rsidRDefault="001E30B0" w:rsidP="00006916">
      <w:pPr>
        <w:shd w:val="clear" w:color="auto" w:fill="FFFFFF"/>
        <w:spacing w:line="100" w:lineRule="atLeast"/>
        <w:ind w:firstLine="300"/>
        <w:jc w:val="center"/>
        <w:rPr>
          <w:b/>
          <w:bCs/>
        </w:rPr>
      </w:pPr>
      <w:r>
        <w:rPr>
          <w:b/>
          <w:bCs/>
        </w:rPr>
        <w:t xml:space="preserve">на </w:t>
      </w:r>
      <w:r w:rsidR="00006916" w:rsidRPr="001E30B0">
        <w:rPr>
          <w:b/>
          <w:bCs/>
        </w:rPr>
        <w:t>участие в</w:t>
      </w:r>
      <w:r>
        <w:rPr>
          <w:b/>
          <w:bCs/>
        </w:rPr>
        <w:t xml:space="preserve"> </w:t>
      </w:r>
      <w:r w:rsidR="00B878B2" w:rsidRPr="00B878B2">
        <w:rPr>
          <w:b/>
          <w:bCs/>
        </w:rPr>
        <w:t>II открыто</w:t>
      </w:r>
      <w:r w:rsidR="00B878B2">
        <w:rPr>
          <w:b/>
          <w:bCs/>
        </w:rPr>
        <w:t>м</w:t>
      </w:r>
      <w:r w:rsidR="00B878B2" w:rsidRPr="00B878B2">
        <w:rPr>
          <w:b/>
          <w:bCs/>
        </w:rPr>
        <w:t xml:space="preserve"> районно</w:t>
      </w:r>
      <w:r w:rsidR="00B878B2">
        <w:rPr>
          <w:b/>
          <w:bCs/>
        </w:rPr>
        <w:t>м конкурсе</w:t>
      </w:r>
      <w:r w:rsidR="00B878B2" w:rsidRPr="00B878B2">
        <w:rPr>
          <w:b/>
          <w:bCs/>
        </w:rPr>
        <w:t xml:space="preserve"> творческих работ </w:t>
      </w:r>
      <w:r w:rsidR="00006916" w:rsidRPr="001E30B0">
        <w:rPr>
          <w:b/>
          <w:bCs/>
        </w:rPr>
        <w:t>«Рождественский вертеп»</w:t>
      </w:r>
    </w:p>
    <w:p w:rsidR="00006916" w:rsidRPr="00006916" w:rsidRDefault="00006916" w:rsidP="00006916">
      <w:pPr>
        <w:shd w:val="clear" w:color="auto" w:fill="FFFFFF"/>
        <w:spacing w:line="100" w:lineRule="atLeast"/>
        <w:rPr>
          <w:bCs/>
        </w:rPr>
      </w:pPr>
    </w:p>
    <w:p w:rsidR="00006916" w:rsidRPr="00006916" w:rsidRDefault="00006916" w:rsidP="00006916">
      <w:pPr>
        <w:shd w:val="clear" w:color="auto" w:fill="FFFFFF"/>
        <w:spacing w:line="100" w:lineRule="atLeast"/>
        <w:rPr>
          <w:bCs/>
        </w:rPr>
      </w:pPr>
      <w:r w:rsidRPr="00006916">
        <w:rPr>
          <w:bCs/>
        </w:rPr>
        <w:t>ФИО участника______________________________________________________</w:t>
      </w:r>
    </w:p>
    <w:p w:rsidR="00006916" w:rsidRPr="00006916" w:rsidRDefault="00006916" w:rsidP="00006916">
      <w:pPr>
        <w:shd w:val="clear" w:color="auto" w:fill="FFFFFF"/>
        <w:spacing w:line="100" w:lineRule="atLeast"/>
        <w:jc w:val="both"/>
        <w:rPr>
          <w:bCs/>
        </w:rPr>
      </w:pPr>
    </w:p>
    <w:p w:rsidR="00006916" w:rsidRPr="00006916" w:rsidRDefault="00006916" w:rsidP="00006916">
      <w:pPr>
        <w:shd w:val="clear" w:color="auto" w:fill="FFFFFF"/>
        <w:spacing w:line="100" w:lineRule="atLeast"/>
        <w:jc w:val="both"/>
        <w:rPr>
          <w:bCs/>
        </w:rPr>
      </w:pPr>
      <w:r w:rsidRPr="00006916">
        <w:rPr>
          <w:bCs/>
        </w:rPr>
        <w:t>Возраст участника (полных лет)_______________________________________</w:t>
      </w:r>
    </w:p>
    <w:p w:rsidR="00006916" w:rsidRPr="00006916" w:rsidRDefault="00006916" w:rsidP="00006916">
      <w:pPr>
        <w:shd w:val="clear" w:color="auto" w:fill="FFFFFF"/>
        <w:spacing w:line="100" w:lineRule="atLeast"/>
        <w:jc w:val="both"/>
        <w:rPr>
          <w:bCs/>
        </w:rPr>
      </w:pPr>
    </w:p>
    <w:p w:rsidR="00006916" w:rsidRPr="00006916" w:rsidRDefault="00006916" w:rsidP="00006916">
      <w:pPr>
        <w:shd w:val="clear" w:color="auto" w:fill="FFFFFF"/>
        <w:spacing w:line="100" w:lineRule="atLeast"/>
        <w:jc w:val="both"/>
        <w:rPr>
          <w:bCs/>
        </w:rPr>
      </w:pPr>
      <w:r w:rsidRPr="00006916">
        <w:rPr>
          <w:bCs/>
        </w:rPr>
        <w:t>Номинация_________________________________________________________</w:t>
      </w:r>
    </w:p>
    <w:p w:rsidR="00006916" w:rsidRPr="00006916" w:rsidRDefault="00006916" w:rsidP="00006916">
      <w:pPr>
        <w:shd w:val="clear" w:color="auto" w:fill="FFFFFF"/>
        <w:spacing w:line="100" w:lineRule="atLeast"/>
        <w:jc w:val="both"/>
        <w:rPr>
          <w:bCs/>
        </w:rPr>
      </w:pPr>
    </w:p>
    <w:p w:rsidR="00006916" w:rsidRPr="00006916" w:rsidRDefault="00006916" w:rsidP="00006916">
      <w:pPr>
        <w:shd w:val="clear" w:color="auto" w:fill="FFFFFF"/>
        <w:spacing w:line="100" w:lineRule="atLeast"/>
        <w:jc w:val="both"/>
        <w:rPr>
          <w:bCs/>
        </w:rPr>
      </w:pPr>
      <w:r w:rsidRPr="00006916">
        <w:rPr>
          <w:bCs/>
        </w:rPr>
        <w:t>Образовательная, общественная организация, контактный тел., адрес электронной  почты учреждения (для рассылки электронных дипломов)_______________________________________________________________________________________________________________________________</w:t>
      </w:r>
    </w:p>
    <w:p w:rsidR="00006916" w:rsidRPr="00006916" w:rsidRDefault="00006916" w:rsidP="00006916">
      <w:pPr>
        <w:shd w:val="clear" w:color="auto" w:fill="FFFFFF"/>
        <w:spacing w:line="100" w:lineRule="atLeast"/>
        <w:rPr>
          <w:bCs/>
        </w:rPr>
      </w:pPr>
    </w:p>
    <w:p w:rsidR="00006916" w:rsidRPr="00006916" w:rsidRDefault="00006916" w:rsidP="00006916">
      <w:pPr>
        <w:shd w:val="clear" w:color="auto" w:fill="FFFFFF"/>
        <w:spacing w:line="100" w:lineRule="atLeast"/>
        <w:rPr>
          <w:u w:val="single"/>
        </w:rPr>
      </w:pPr>
      <w:r w:rsidRPr="00006916">
        <w:rPr>
          <w:bCs/>
        </w:rPr>
        <w:t>ФИО руководителя (при наличии), контактный телефон_________________________________________________________________________________________________________________________________</w:t>
      </w:r>
    </w:p>
    <w:p w:rsidR="00006916" w:rsidRPr="00006916" w:rsidRDefault="00006916" w:rsidP="00006916">
      <w:pPr>
        <w:rPr>
          <w:bCs/>
        </w:rPr>
      </w:pPr>
    </w:p>
    <w:p w:rsidR="00006916" w:rsidRPr="00006916" w:rsidRDefault="00006916" w:rsidP="00006916">
      <w:pPr>
        <w:rPr>
          <w:bCs/>
        </w:rPr>
      </w:pPr>
    </w:p>
    <w:p w:rsidR="00006916" w:rsidRPr="00006916" w:rsidRDefault="00006916" w:rsidP="00006916">
      <w:pPr>
        <w:jc w:val="right"/>
        <w:rPr>
          <w:bCs/>
        </w:rPr>
      </w:pPr>
    </w:p>
    <w:p w:rsidR="001E30B0" w:rsidRDefault="001E30B0" w:rsidP="00006916">
      <w:pPr>
        <w:ind w:left="6237"/>
        <w:jc w:val="both"/>
        <w:rPr>
          <w:bCs/>
        </w:rPr>
      </w:pPr>
    </w:p>
    <w:p w:rsidR="001E30B0" w:rsidRDefault="001E30B0" w:rsidP="00006916">
      <w:pPr>
        <w:ind w:left="6237"/>
        <w:jc w:val="both"/>
        <w:rPr>
          <w:bCs/>
        </w:rPr>
      </w:pPr>
    </w:p>
    <w:p w:rsidR="001E30B0" w:rsidRDefault="001E30B0" w:rsidP="00006916">
      <w:pPr>
        <w:ind w:left="6237"/>
        <w:jc w:val="both"/>
        <w:rPr>
          <w:bCs/>
        </w:rPr>
      </w:pPr>
    </w:p>
    <w:p w:rsidR="001E30B0" w:rsidRDefault="001E30B0" w:rsidP="00006916">
      <w:pPr>
        <w:ind w:left="6237"/>
        <w:jc w:val="both"/>
        <w:rPr>
          <w:bCs/>
        </w:rPr>
      </w:pPr>
    </w:p>
    <w:p w:rsidR="001E30B0" w:rsidRDefault="001E30B0" w:rsidP="00006916">
      <w:pPr>
        <w:ind w:left="6237"/>
        <w:jc w:val="both"/>
        <w:rPr>
          <w:bCs/>
        </w:rPr>
      </w:pPr>
    </w:p>
    <w:p w:rsidR="001E30B0" w:rsidRDefault="001E30B0" w:rsidP="00006916">
      <w:pPr>
        <w:ind w:left="6237"/>
        <w:jc w:val="both"/>
        <w:rPr>
          <w:bCs/>
        </w:rPr>
      </w:pPr>
    </w:p>
    <w:p w:rsidR="001E30B0" w:rsidRDefault="001E30B0" w:rsidP="00006916">
      <w:pPr>
        <w:ind w:left="6237"/>
        <w:jc w:val="both"/>
        <w:rPr>
          <w:bCs/>
        </w:rPr>
      </w:pPr>
    </w:p>
    <w:p w:rsidR="001E30B0" w:rsidRDefault="001E30B0" w:rsidP="00006916">
      <w:pPr>
        <w:ind w:left="6237"/>
        <w:jc w:val="both"/>
        <w:rPr>
          <w:bCs/>
        </w:rPr>
      </w:pPr>
    </w:p>
    <w:p w:rsidR="001E30B0" w:rsidRDefault="001E30B0" w:rsidP="00006916">
      <w:pPr>
        <w:ind w:left="6237"/>
        <w:jc w:val="both"/>
        <w:rPr>
          <w:bCs/>
        </w:rPr>
      </w:pPr>
    </w:p>
    <w:p w:rsidR="001E30B0" w:rsidRDefault="001E30B0" w:rsidP="00006916">
      <w:pPr>
        <w:ind w:left="6237"/>
        <w:jc w:val="both"/>
        <w:rPr>
          <w:bCs/>
        </w:rPr>
      </w:pPr>
    </w:p>
    <w:p w:rsidR="001E30B0" w:rsidRDefault="001E30B0" w:rsidP="00006916">
      <w:pPr>
        <w:ind w:left="6237"/>
        <w:jc w:val="both"/>
        <w:rPr>
          <w:bCs/>
        </w:rPr>
      </w:pPr>
    </w:p>
    <w:p w:rsidR="001E30B0" w:rsidRDefault="001E30B0" w:rsidP="00006916">
      <w:pPr>
        <w:ind w:left="6237"/>
        <w:jc w:val="both"/>
        <w:rPr>
          <w:bCs/>
        </w:rPr>
      </w:pPr>
    </w:p>
    <w:p w:rsidR="001E30B0" w:rsidRDefault="001E30B0" w:rsidP="00006916">
      <w:pPr>
        <w:ind w:left="6237"/>
        <w:jc w:val="both"/>
        <w:rPr>
          <w:bCs/>
        </w:rPr>
      </w:pPr>
    </w:p>
    <w:p w:rsidR="001E30B0" w:rsidRDefault="001E30B0" w:rsidP="00006916">
      <w:pPr>
        <w:ind w:left="6237"/>
        <w:jc w:val="both"/>
        <w:rPr>
          <w:bCs/>
        </w:rPr>
      </w:pPr>
    </w:p>
    <w:p w:rsidR="001E30B0" w:rsidRDefault="001E30B0" w:rsidP="00006916">
      <w:pPr>
        <w:ind w:left="6237"/>
        <w:jc w:val="both"/>
        <w:rPr>
          <w:bCs/>
        </w:rPr>
      </w:pPr>
    </w:p>
    <w:p w:rsidR="001E30B0" w:rsidRDefault="001E30B0" w:rsidP="00006916">
      <w:pPr>
        <w:ind w:left="6237"/>
        <w:jc w:val="both"/>
        <w:rPr>
          <w:bCs/>
        </w:rPr>
      </w:pPr>
    </w:p>
    <w:p w:rsidR="001E30B0" w:rsidRDefault="001E30B0" w:rsidP="00006916">
      <w:pPr>
        <w:ind w:left="6237"/>
        <w:jc w:val="both"/>
        <w:rPr>
          <w:bCs/>
        </w:rPr>
      </w:pPr>
    </w:p>
    <w:p w:rsidR="00006916" w:rsidRDefault="00006916" w:rsidP="00006916">
      <w:pPr>
        <w:jc w:val="center"/>
        <w:rPr>
          <w:bCs/>
        </w:rPr>
      </w:pPr>
    </w:p>
    <w:p w:rsidR="003B6FB6" w:rsidRDefault="003B6FB6" w:rsidP="00006916">
      <w:pPr>
        <w:jc w:val="center"/>
        <w:rPr>
          <w:bCs/>
        </w:rPr>
      </w:pPr>
    </w:p>
    <w:p w:rsidR="003B6FB6" w:rsidRDefault="003B6FB6" w:rsidP="00006916">
      <w:pPr>
        <w:jc w:val="center"/>
        <w:rPr>
          <w:bCs/>
        </w:rPr>
      </w:pPr>
    </w:p>
    <w:p w:rsidR="003B6FB6" w:rsidRDefault="003B6FB6" w:rsidP="00006916">
      <w:pPr>
        <w:jc w:val="center"/>
        <w:rPr>
          <w:bCs/>
        </w:rPr>
      </w:pPr>
    </w:p>
    <w:p w:rsidR="003B6FB6" w:rsidRDefault="003B6FB6" w:rsidP="00006916">
      <w:pPr>
        <w:jc w:val="center"/>
        <w:rPr>
          <w:bCs/>
        </w:rPr>
      </w:pPr>
    </w:p>
    <w:p w:rsidR="003B6FB6" w:rsidRPr="00006916" w:rsidRDefault="003B6FB6" w:rsidP="00006916">
      <w:pPr>
        <w:jc w:val="center"/>
      </w:pPr>
      <w:bookmarkStart w:id="0" w:name="_GoBack"/>
      <w:bookmarkEnd w:id="0"/>
    </w:p>
    <w:p w:rsidR="00006916" w:rsidRPr="001E30B0" w:rsidRDefault="00006916" w:rsidP="00006916">
      <w:pPr>
        <w:jc w:val="center"/>
        <w:rPr>
          <w:b/>
        </w:rPr>
      </w:pPr>
      <w:r w:rsidRPr="001E30B0">
        <w:rPr>
          <w:b/>
        </w:rPr>
        <w:lastRenderedPageBreak/>
        <w:t xml:space="preserve">Этикетаж </w:t>
      </w:r>
    </w:p>
    <w:p w:rsidR="00006916" w:rsidRPr="00006916" w:rsidRDefault="00006916" w:rsidP="00006916">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3855"/>
      </w:tblGrid>
      <w:tr w:rsidR="00006916" w:rsidRPr="001E30B0" w:rsidTr="001E30B0">
        <w:trPr>
          <w:jc w:val="center"/>
        </w:trPr>
        <w:tc>
          <w:tcPr>
            <w:tcW w:w="5670" w:type="dxa"/>
            <w:tcBorders>
              <w:top w:val="single" w:sz="4" w:space="0" w:color="000000"/>
              <w:left w:val="single" w:sz="4" w:space="0" w:color="000000"/>
              <w:bottom w:val="single" w:sz="4" w:space="0" w:color="000000"/>
              <w:right w:val="single" w:sz="4" w:space="0" w:color="000000"/>
            </w:tcBorders>
            <w:hideMark/>
          </w:tcPr>
          <w:p w:rsidR="00006916" w:rsidRPr="001E30B0" w:rsidRDefault="001E30B0" w:rsidP="001E30B0">
            <w:pPr>
              <w:jc w:val="both"/>
              <w:rPr>
                <w:sz w:val="24"/>
              </w:rPr>
            </w:pPr>
            <w:r>
              <w:rPr>
                <w:sz w:val="24"/>
              </w:rPr>
              <w:t xml:space="preserve">Название </w:t>
            </w:r>
            <w:r w:rsidR="00006916" w:rsidRPr="001E30B0">
              <w:rPr>
                <w:sz w:val="24"/>
              </w:rPr>
              <w:t>конкурсной работы</w:t>
            </w:r>
          </w:p>
        </w:tc>
        <w:tc>
          <w:tcPr>
            <w:tcW w:w="3855" w:type="dxa"/>
            <w:tcBorders>
              <w:top w:val="single" w:sz="4" w:space="0" w:color="000000"/>
              <w:left w:val="single" w:sz="4" w:space="0" w:color="000000"/>
              <w:bottom w:val="single" w:sz="4" w:space="0" w:color="000000"/>
              <w:right w:val="single" w:sz="4" w:space="0" w:color="000000"/>
            </w:tcBorders>
            <w:hideMark/>
          </w:tcPr>
          <w:p w:rsidR="00006916" w:rsidRPr="001E30B0" w:rsidRDefault="00006916" w:rsidP="00006916">
            <w:pPr>
              <w:rPr>
                <w:sz w:val="24"/>
                <w:szCs w:val="20"/>
              </w:rPr>
            </w:pPr>
          </w:p>
        </w:tc>
      </w:tr>
      <w:tr w:rsidR="00006916" w:rsidRPr="001E30B0" w:rsidTr="001E30B0">
        <w:trPr>
          <w:jc w:val="center"/>
        </w:trPr>
        <w:tc>
          <w:tcPr>
            <w:tcW w:w="5670" w:type="dxa"/>
            <w:tcBorders>
              <w:top w:val="single" w:sz="4" w:space="0" w:color="000000"/>
              <w:left w:val="single" w:sz="4" w:space="0" w:color="000000"/>
              <w:bottom w:val="single" w:sz="4" w:space="0" w:color="000000"/>
              <w:right w:val="single" w:sz="4" w:space="0" w:color="000000"/>
            </w:tcBorders>
            <w:hideMark/>
          </w:tcPr>
          <w:p w:rsidR="00006916" w:rsidRPr="001E30B0" w:rsidRDefault="00006916" w:rsidP="001E30B0">
            <w:pPr>
              <w:jc w:val="both"/>
              <w:rPr>
                <w:sz w:val="24"/>
              </w:rPr>
            </w:pPr>
            <w:r w:rsidRPr="001E30B0">
              <w:rPr>
                <w:sz w:val="24"/>
              </w:rPr>
              <w:t>ФИО автора (авторов) работы</w:t>
            </w:r>
          </w:p>
        </w:tc>
        <w:tc>
          <w:tcPr>
            <w:tcW w:w="3855" w:type="dxa"/>
            <w:tcBorders>
              <w:top w:val="single" w:sz="4" w:space="0" w:color="000000"/>
              <w:left w:val="single" w:sz="4" w:space="0" w:color="000000"/>
              <w:bottom w:val="single" w:sz="4" w:space="0" w:color="000000"/>
              <w:right w:val="single" w:sz="4" w:space="0" w:color="000000"/>
            </w:tcBorders>
            <w:hideMark/>
          </w:tcPr>
          <w:p w:rsidR="00006916" w:rsidRPr="001E30B0" w:rsidRDefault="00006916" w:rsidP="00006916">
            <w:pPr>
              <w:rPr>
                <w:sz w:val="24"/>
                <w:szCs w:val="20"/>
              </w:rPr>
            </w:pPr>
          </w:p>
        </w:tc>
      </w:tr>
      <w:tr w:rsidR="00006916" w:rsidRPr="001E30B0" w:rsidTr="001E30B0">
        <w:trPr>
          <w:jc w:val="center"/>
        </w:trPr>
        <w:tc>
          <w:tcPr>
            <w:tcW w:w="5670" w:type="dxa"/>
            <w:tcBorders>
              <w:top w:val="single" w:sz="4" w:space="0" w:color="000000"/>
              <w:left w:val="single" w:sz="4" w:space="0" w:color="000000"/>
              <w:bottom w:val="single" w:sz="4" w:space="0" w:color="000000"/>
              <w:right w:val="single" w:sz="4" w:space="0" w:color="000000"/>
            </w:tcBorders>
            <w:hideMark/>
          </w:tcPr>
          <w:p w:rsidR="00006916" w:rsidRPr="001E30B0" w:rsidRDefault="00006916" w:rsidP="001E30B0">
            <w:pPr>
              <w:jc w:val="both"/>
              <w:rPr>
                <w:sz w:val="24"/>
              </w:rPr>
            </w:pPr>
            <w:r w:rsidRPr="001E30B0">
              <w:rPr>
                <w:sz w:val="24"/>
              </w:rPr>
              <w:t>Материал и техника исполнения работы, год выполнения работы</w:t>
            </w:r>
          </w:p>
        </w:tc>
        <w:tc>
          <w:tcPr>
            <w:tcW w:w="3855" w:type="dxa"/>
            <w:tcBorders>
              <w:top w:val="single" w:sz="4" w:space="0" w:color="000000"/>
              <w:left w:val="single" w:sz="4" w:space="0" w:color="000000"/>
              <w:bottom w:val="single" w:sz="4" w:space="0" w:color="000000"/>
              <w:right w:val="single" w:sz="4" w:space="0" w:color="000000"/>
            </w:tcBorders>
            <w:hideMark/>
          </w:tcPr>
          <w:p w:rsidR="00006916" w:rsidRPr="001E30B0" w:rsidRDefault="00006916" w:rsidP="00006916">
            <w:pPr>
              <w:rPr>
                <w:sz w:val="24"/>
                <w:szCs w:val="20"/>
              </w:rPr>
            </w:pPr>
          </w:p>
        </w:tc>
      </w:tr>
      <w:tr w:rsidR="00006916" w:rsidRPr="001E30B0" w:rsidTr="001E30B0">
        <w:trPr>
          <w:jc w:val="center"/>
        </w:trPr>
        <w:tc>
          <w:tcPr>
            <w:tcW w:w="5670" w:type="dxa"/>
            <w:tcBorders>
              <w:top w:val="single" w:sz="4" w:space="0" w:color="000000"/>
              <w:left w:val="single" w:sz="4" w:space="0" w:color="000000"/>
              <w:bottom w:val="single" w:sz="4" w:space="0" w:color="000000"/>
              <w:right w:val="single" w:sz="4" w:space="0" w:color="000000"/>
            </w:tcBorders>
            <w:hideMark/>
          </w:tcPr>
          <w:p w:rsidR="00006916" w:rsidRPr="001E30B0" w:rsidRDefault="00006916" w:rsidP="001E30B0">
            <w:pPr>
              <w:jc w:val="both"/>
              <w:rPr>
                <w:sz w:val="24"/>
              </w:rPr>
            </w:pPr>
            <w:r w:rsidRPr="001E30B0">
              <w:rPr>
                <w:sz w:val="24"/>
              </w:rPr>
              <w:t>Название образовательной, общественной организации, территория</w:t>
            </w:r>
          </w:p>
        </w:tc>
        <w:tc>
          <w:tcPr>
            <w:tcW w:w="3855" w:type="dxa"/>
            <w:tcBorders>
              <w:top w:val="single" w:sz="4" w:space="0" w:color="000000"/>
              <w:left w:val="single" w:sz="4" w:space="0" w:color="000000"/>
              <w:bottom w:val="single" w:sz="4" w:space="0" w:color="000000"/>
              <w:right w:val="single" w:sz="4" w:space="0" w:color="000000"/>
            </w:tcBorders>
            <w:hideMark/>
          </w:tcPr>
          <w:p w:rsidR="00006916" w:rsidRPr="001E30B0" w:rsidRDefault="00006916" w:rsidP="00006916">
            <w:pPr>
              <w:rPr>
                <w:sz w:val="24"/>
                <w:szCs w:val="20"/>
              </w:rPr>
            </w:pPr>
          </w:p>
        </w:tc>
      </w:tr>
      <w:tr w:rsidR="00006916" w:rsidRPr="001E30B0" w:rsidTr="001E30B0">
        <w:trPr>
          <w:jc w:val="center"/>
        </w:trPr>
        <w:tc>
          <w:tcPr>
            <w:tcW w:w="5670" w:type="dxa"/>
            <w:tcBorders>
              <w:top w:val="single" w:sz="4" w:space="0" w:color="000000"/>
              <w:left w:val="single" w:sz="4" w:space="0" w:color="000000"/>
              <w:bottom w:val="single" w:sz="4" w:space="0" w:color="000000"/>
              <w:right w:val="single" w:sz="4" w:space="0" w:color="000000"/>
            </w:tcBorders>
            <w:hideMark/>
          </w:tcPr>
          <w:p w:rsidR="00006916" w:rsidRPr="001E30B0" w:rsidRDefault="00006916" w:rsidP="001E30B0">
            <w:pPr>
              <w:jc w:val="both"/>
              <w:rPr>
                <w:sz w:val="24"/>
              </w:rPr>
            </w:pPr>
            <w:r w:rsidRPr="001E30B0">
              <w:rPr>
                <w:sz w:val="24"/>
              </w:rPr>
              <w:t xml:space="preserve">ФИО руководителя </w:t>
            </w:r>
          </w:p>
        </w:tc>
        <w:tc>
          <w:tcPr>
            <w:tcW w:w="3855" w:type="dxa"/>
            <w:tcBorders>
              <w:top w:val="single" w:sz="4" w:space="0" w:color="000000"/>
              <w:left w:val="single" w:sz="4" w:space="0" w:color="000000"/>
              <w:bottom w:val="single" w:sz="4" w:space="0" w:color="000000"/>
              <w:right w:val="single" w:sz="4" w:space="0" w:color="000000"/>
            </w:tcBorders>
            <w:hideMark/>
          </w:tcPr>
          <w:p w:rsidR="00006916" w:rsidRPr="001E30B0" w:rsidRDefault="00006916" w:rsidP="00006916">
            <w:pPr>
              <w:rPr>
                <w:sz w:val="24"/>
                <w:szCs w:val="20"/>
              </w:rPr>
            </w:pPr>
          </w:p>
        </w:tc>
      </w:tr>
    </w:tbl>
    <w:p w:rsidR="0083253C" w:rsidRPr="00B4342C" w:rsidRDefault="0083253C" w:rsidP="003915BB">
      <w:pPr>
        <w:ind w:firstLine="709"/>
        <w:jc w:val="both"/>
      </w:pPr>
    </w:p>
    <w:sectPr w:rsidR="0083253C" w:rsidRPr="00B4342C" w:rsidSect="00D22B40">
      <w:headerReference w:type="default" r:id="rId14"/>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B15" w:rsidRDefault="00851B15">
      <w:r>
        <w:separator/>
      </w:r>
    </w:p>
  </w:endnote>
  <w:endnote w:type="continuationSeparator" w:id="0">
    <w:p w:rsidR="00851B15" w:rsidRDefault="0085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B15" w:rsidRDefault="00851B15">
      <w:r>
        <w:separator/>
      </w:r>
    </w:p>
  </w:footnote>
  <w:footnote w:type="continuationSeparator" w:id="0">
    <w:p w:rsidR="00851B15" w:rsidRDefault="00851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516388"/>
      <w:docPartObj>
        <w:docPartGallery w:val="Page Numbers (Top of Page)"/>
        <w:docPartUnique/>
      </w:docPartObj>
    </w:sdtPr>
    <w:sdtEndPr/>
    <w:sdtContent>
      <w:p w:rsidR="008F57D6" w:rsidRDefault="008F57D6">
        <w:pPr>
          <w:pStyle w:val="a4"/>
          <w:jc w:val="center"/>
        </w:pPr>
        <w:r>
          <w:fldChar w:fldCharType="begin"/>
        </w:r>
        <w:r>
          <w:instrText>PAGE   \* MERGEFORMAT</w:instrText>
        </w:r>
        <w:r>
          <w:fldChar w:fldCharType="separate"/>
        </w:r>
        <w:r w:rsidR="003B6FB6">
          <w:rPr>
            <w:noProof/>
          </w:rPr>
          <w:t>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916"/>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60C0"/>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07A58"/>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A3C"/>
    <w:rsid w:val="00164CEE"/>
    <w:rsid w:val="00164E66"/>
    <w:rsid w:val="001671DB"/>
    <w:rsid w:val="00167A9E"/>
    <w:rsid w:val="00170E73"/>
    <w:rsid w:val="00173548"/>
    <w:rsid w:val="001741CD"/>
    <w:rsid w:val="00185FE0"/>
    <w:rsid w:val="001911A0"/>
    <w:rsid w:val="00192586"/>
    <w:rsid w:val="00193238"/>
    <w:rsid w:val="0019333A"/>
    <w:rsid w:val="00193515"/>
    <w:rsid w:val="00193550"/>
    <w:rsid w:val="001A0137"/>
    <w:rsid w:val="001A074B"/>
    <w:rsid w:val="001A130D"/>
    <w:rsid w:val="001A2FFB"/>
    <w:rsid w:val="001A4197"/>
    <w:rsid w:val="001A5F93"/>
    <w:rsid w:val="001A7634"/>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30B0"/>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40230"/>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5A2"/>
    <w:rsid w:val="00282355"/>
    <w:rsid w:val="002827F4"/>
    <w:rsid w:val="002834EC"/>
    <w:rsid w:val="00292AB0"/>
    <w:rsid w:val="002954C9"/>
    <w:rsid w:val="002A2381"/>
    <w:rsid w:val="002A264B"/>
    <w:rsid w:val="002A2C72"/>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1E4C"/>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0D29"/>
    <w:rsid w:val="00341A0B"/>
    <w:rsid w:val="003434A1"/>
    <w:rsid w:val="003442EE"/>
    <w:rsid w:val="00344CB0"/>
    <w:rsid w:val="00345330"/>
    <w:rsid w:val="00345A18"/>
    <w:rsid w:val="00346443"/>
    <w:rsid w:val="00347713"/>
    <w:rsid w:val="0035080F"/>
    <w:rsid w:val="00350F5A"/>
    <w:rsid w:val="00351E98"/>
    <w:rsid w:val="00352C02"/>
    <w:rsid w:val="00352F59"/>
    <w:rsid w:val="0035333F"/>
    <w:rsid w:val="00354106"/>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76AA6"/>
    <w:rsid w:val="0038106A"/>
    <w:rsid w:val="00381B0B"/>
    <w:rsid w:val="00381CED"/>
    <w:rsid w:val="00387AD5"/>
    <w:rsid w:val="003915BB"/>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6FB6"/>
    <w:rsid w:val="003B732A"/>
    <w:rsid w:val="003C07C8"/>
    <w:rsid w:val="003C0C29"/>
    <w:rsid w:val="003C0EEF"/>
    <w:rsid w:val="003C618E"/>
    <w:rsid w:val="003D31CA"/>
    <w:rsid w:val="003D58AF"/>
    <w:rsid w:val="003E2FE4"/>
    <w:rsid w:val="003E78E1"/>
    <w:rsid w:val="003F1567"/>
    <w:rsid w:val="003F25E9"/>
    <w:rsid w:val="003F271D"/>
    <w:rsid w:val="003F4D30"/>
    <w:rsid w:val="003F6E1F"/>
    <w:rsid w:val="003F7552"/>
    <w:rsid w:val="00400423"/>
    <w:rsid w:val="00402F37"/>
    <w:rsid w:val="00402FAB"/>
    <w:rsid w:val="00405019"/>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65F4F"/>
    <w:rsid w:val="004702B8"/>
    <w:rsid w:val="00471C09"/>
    <w:rsid w:val="00472479"/>
    <w:rsid w:val="004773AF"/>
    <w:rsid w:val="00477A6B"/>
    <w:rsid w:val="004808F4"/>
    <w:rsid w:val="00480B8A"/>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DEF"/>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B7968"/>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16809"/>
    <w:rsid w:val="0062029D"/>
    <w:rsid w:val="0062178F"/>
    <w:rsid w:val="00622AB0"/>
    <w:rsid w:val="00623C38"/>
    <w:rsid w:val="006241D5"/>
    <w:rsid w:val="00625CA7"/>
    <w:rsid w:val="006262CC"/>
    <w:rsid w:val="00627777"/>
    <w:rsid w:val="00627AAC"/>
    <w:rsid w:val="006324AF"/>
    <w:rsid w:val="00632819"/>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836"/>
    <w:rsid w:val="00741EA5"/>
    <w:rsid w:val="00745A09"/>
    <w:rsid w:val="007507F8"/>
    <w:rsid w:val="007516EF"/>
    <w:rsid w:val="00752EB7"/>
    <w:rsid w:val="00754261"/>
    <w:rsid w:val="007602EC"/>
    <w:rsid w:val="0076614E"/>
    <w:rsid w:val="00767A3B"/>
    <w:rsid w:val="0077082F"/>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85C"/>
    <w:rsid w:val="007C1CF4"/>
    <w:rsid w:val="007C2430"/>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4883"/>
    <w:rsid w:val="008265B7"/>
    <w:rsid w:val="008266F0"/>
    <w:rsid w:val="00826813"/>
    <w:rsid w:val="00827ECD"/>
    <w:rsid w:val="00831AE9"/>
    <w:rsid w:val="0083253C"/>
    <w:rsid w:val="00833B31"/>
    <w:rsid w:val="008351FF"/>
    <w:rsid w:val="00835E55"/>
    <w:rsid w:val="0084025E"/>
    <w:rsid w:val="00841375"/>
    <w:rsid w:val="008418DC"/>
    <w:rsid w:val="008423B1"/>
    <w:rsid w:val="00842861"/>
    <w:rsid w:val="00842EC6"/>
    <w:rsid w:val="00843710"/>
    <w:rsid w:val="00850A14"/>
    <w:rsid w:val="00851385"/>
    <w:rsid w:val="008515C7"/>
    <w:rsid w:val="00851B15"/>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8F57D6"/>
    <w:rsid w:val="00901539"/>
    <w:rsid w:val="00906C9D"/>
    <w:rsid w:val="00911B2C"/>
    <w:rsid w:val="00914C02"/>
    <w:rsid w:val="00915267"/>
    <w:rsid w:val="009169FC"/>
    <w:rsid w:val="009219AE"/>
    <w:rsid w:val="00923791"/>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2CDD"/>
    <w:rsid w:val="00983F5E"/>
    <w:rsid w:val="00986774"/>
    <w:rsid w:val="00986A2F"/>
    <w:rsid w:val="00987088"/>
    <w:rsid w:val="00993845"/>
    <w:rsid w:val="00997BC5"/>
    <w:rsid w:val="009A0EE9"/>
    <w:rsid w:val="009A13C1"/>
    <w:rsid w:val="009A3300"/>
    <w:rsid w:val="009A4F8F"/>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39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589"/>
    <w:rsid w:val="00A356DC"/>
    <w:rsid w:val="00A35EBF"/>
    <w:rsid w:val="00A3613A"/>
    <w:rsid w:val="00A36827"/>
    <w:rsid w:val="00A439E2"/>
    <w:rsid w:val="00A458B1"/>
    <w:rsid w:val="00A46226"/>
    <w:rsid w:val="00A46EDB"/>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770F3"/>
    <w:rsid w:val="00A82D7A"/>
    <w:rsid w:val="00A82F33"/>
    <w:rsid w:val="00A84D1B"/>
    <w:rsid w:val="00A86341"/>
    <w:rsid w:val="00A86760"/>
    <w:rsid w:val="00A90113"/>
    <w:rsid w:val="00A93620"/>
    <w:rsid w:val="00A95CDE"/>
    <w:rsid w:val="00A96F6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D1C22"/>
    <w:rsid w:val="00AD28E1"/>
    <w:rsid w:val="00AD2DB3"/>
    <w:rsid w:val="00AD33B1"/>
    <w:rsid w:val="00AD3722"/>
    <w:rsid w:val="00AD4B14"/>
    <w:rsid w:val="00AD4DDE"/>
    <w:rsid w:val="00AD52EA"/>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342C"/>
    <w:rsid w:val="00B44254"/>
    <w:rsid w:val="00B44779"/>
    <w:rsid w:val="00B45BA5"/>
    <w:rsid w:val="00B45CB6"/>
    <w:rsid w:val="00B46C2F"/>
    <w:rsid w:val="00B516A3"/>
    <w:rsid w:val="00B52303"/>
    <w:rsid w:val="00B56A04"/>
    <w:rsid w:val="00B60BDB"/>
    <w:rsid w:val="00B60EB3"/>
    <w:rsid w:val="00B6449A"/>
    <w:rsid w:val="00B65845"/>
    <w:rsid w:val="00B66923"/>
    <w:rsid w:val="00B7165E"/>
    <w:rsid w:val="00B7647B"/>
    <w:rsid w:val="00B86C0A"/>
    <w:rsid w:val="00B87595"/>
    <w:rsid w:val="00B878B2"/>
    <w:rsid w:val="00B92159"/>
    <w:rsid w:val="00B93D35"/>
    <w:rsid w:val="00B9430A"/>
    <w:rsid w:val="00B957C3"/>
    <w:rsid w:val="00B975A4"/>
    <w:rsid w:val="00B97729"/>
    <w:rsid w:val="00BA18A0"/>
    <w:rsid w:val="00BA2D82"/>
    <w:rsid w:val="00BA4165"/>
    <w:rsid w:val="00BA438C"/>
    <w:rsid w:val="00BA4944"/>
    <w:rsid w:val="00BA4CD2"/>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0821"/>
    <w:rsid w:val="00C479BF"/>
    <w:rsid w:val="00C50073"/>
    <w:rsid w:val="00C51068"/>
    <w:rsid w:val="00C52177"/>
    <w:rsid w:val="00C57BE4"/>
    <w:rsid w:val="00C57E1E"/>
    <w:rsid w:val="00C6072A"/>
    <w:rsid w:val="00C6189E"/>
    <w:rsid w:val="00C6229B"/>
    <w:rsid w:val="00C6242E"/>
    <w:rsid w:val="00C62F70"/>
    <w:rsid w:val="00C647C4"/>
    <w:rsid w:val="00C65DE7"/>
    <w:rsid w:val="00C7380B"/>
    <w:rsid w:val="00C741FB"/>
    <w:rsid w:val="00C74F3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6D13"/>
    <w:rsid w:val="00CC73C4"/>
    <w:rsid w:val="00CC76DA"/>
    <w:rsid w:val="00CD073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250"/>
    <w:rsid w:val="00D17781"/>
    <w:rsid w:val="00D17D1F"/>
    <w:rsid w:val="00D21AF6"/>
    <w:rsid w:val="00D21DC6"/>
    <w:rsid w:val="00D22B40"/>
    <w:rsid w:val="00D23F6D"/>
    <w:rsid w:val="00D27DE9"/>
    <w:rsid w:val="00D3171C"/>
    <w:rsid w:val="00D31D5F"/>
    <w:rsid w:val="00D3321F"/>
    <w:rsid w:val="00D33691"/>
    <w:rsid w:val="00D401FC"/>
    <w:rsid w:val="00D41DDE"/>
    <w:rsid w:val="00D42784"/>
    <w:rsid w:val="00D448AF"/>
    <w:rsid w:val="00D461CE"/>
    <w:rsid w:val="00D46FAE"/>
    <w:rsid w:val="00D526B1"/>
    <w:rsid w:val="00D52D58"/>
    <w:rsid w:val="00D541BF"/>
    <w:rsid w:val="00D55794"/>
    <w:rsid w:val="00D56D5D"/>
    <w:rsid w:val="00D578AB"/>
    <w:rsid w:val="00D60487"/>
    <w:rsid w:val="00D61484"/>
    <w:rsid w:val="00D61DCC"/>
    <w:rsid w:val="00D62065"/>
    <w:rsid w:val="00D6320F"/>
    <w:rsid w:val="00D6442E"/>
    <w:rsid w:val="00D65D66"/>
    <w:rsid w:val="00D66222"/>
    <w:rsid w:val="00D6750A"/>
    <w:rsid w:val="00D77823"/>
    <w:rsid w:val="00D82FD0"/>
    <w:rsid w:val="00D84435"/>
    <w:rsid w:val="00D84C9A"/>
    <w:rsid w:val="00D85469"/>
    <w:rsid w:val="00D8617F"/>
    <w:rsid w:val="00D86AFF"/>
    <w:rsid w:val="00D94016"/>
    <w:rsid w:val="00D97F66"/>
    <w:rsid w:val="00DA0155"/>
    <w:rsid w:val="00DA092B"/>
    <w:rsid w:val="00DA106C"/>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975"/>
    <w:rsid w:val="00DF6D12"/>
    <w:rsid w:val="00DF762F"/>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04F6"/>
    <w:rsid w:val="00E6187C"/>
    <w:rsid w:val="00E63D11"/>
    <w:rsid w:val="00E64AC4"/>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59D6"/>
    <w:rsid w:val="00EB6B7F"/>
    <w:rsid w:val="00EC034E"/>
    <w:rsid w:val="00EC08B9"/>
    <w:rsid w:val="00EC53AE"/>
    <w:rsid w:val="00EC5CB9"/>
    <w:rsid w:val="00ED39D7"/>
    <w:rsid w:val="00ED5B93"/>
    <w:rsid w:val="00ED6A13"/>
    <w:rsid w:val="00ED6E6A"/>
    <w:rsid w:val="00EE08E5"/>
    <w:rsid w:val="00EE11B0"/>
    <w:rsid w:val="00EE15E6"/>
    <w:rsid w:val="00EE1BB1"/>
    <w:rsid w:val="00EE1C32"/>
    <w:rsid w:val="00EE259B"/>
    <w:rsid w:val="00EE2982"/>
    <w:rsid w:val="00EE3ABB"/>
    <w:rsid w:val="00EE4845"/>
    <w:rsid w:val="00EE4C4D"/>
    <w:rsid w:val="00EE4CB6"/>
    <w:rsid w:val="00EE4FD6"/>
    <w:rsid w:val="00EE5AE3"/>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2AC9A5"/>
  <w15:docId w15:val="{2A264086-7FA2-497B-895C-27221C26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d">
    <w:name w:val="Текст примечания Знак"/>
    <w:basedOn w:val="a1"/>
    <w:link w:val="afffc"/>
    <w:uiPriority w:val="99"/>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99"/>
    <w:rsid w:val="00A36827"/>
    <w:pPr>
      <w:widowControl w:val="0"/>
      <w:suppressAutoHyphens/>
      <w:autoSpaceDE w:val="0"/>
    </w:pPr>
    <w:rPr>
      <w:rFonts w:ascii="Arial" w:eastAsia="Arial" w:hAnsi="Arial"/>
    </w:rPr>
  </w:style>
  <w:style w:type="paragraph" w:customStyle="1" w:styleId="ConsPlusNonformat0">
    <w:name w:val="ConsPlusNonformat"/>
    <w:next w:val="a"/>
    <w:uiPriority w:val="99"/>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4874317">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91974513">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23994243">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28383208">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hi.isluchinsk@mail.ru" TargetMode="External"/><Relationship Id="rId13" Type="http://schemas.openxmlformats.org/officeDocument/2006/relationships/hyperlink" Target="mailto:dshi.isluchinsk@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mir.ru/rozhdestvenskij-vertep-istoriya-ego-poyavleniya-v-rossi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ma.ru/tradiczii-i-istoriya-rozhdestvenskogo-vertepa.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zbyka.ru/otechnik/Aleksandr_Mileant/rozhdestvo-hristovo/" TargetMode="External"/><Relationship Id="rId4" Type="http://schemas.openxmlformats.org/officeDocument/2006/relationships/settings" Target="settings.xml"/><Relationship Id="rId9" Type="http://schemas.openxmlformats.org/officeDocument/2006/relationships/hyperlink" Target="http://www.pravoslavie.ru/2011.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D1D3E-D852-4EF2-9F41-16F2528A2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1045</Words>
  <Characters>5960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Галицкий Дмитрий Юрьевич</cp:lastModifiedBy>
  <cp:revision>13</cp:revision>
  <cp:lastPrinted>2018-11-14T10:55:00Z</cp:lastPrinted>
  <dcterms:created xsi:type="dcterms:W3CDTF">2018-11-14T04:54:00Z</dcterms:created>
  <dcterms:modified xsi:type="dcterms:W3CDTF">2018-12-21T05:55:00Z</dcterms:modified>
</cp:coreProperties>
</file>